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D9DC64" w14:textId="10580E47" w:rsidR="00E86822" w:rsidRDefault="006017E0" w:rsidP="004435F3">
      <w:r>
        <w:rPr>
          <w:noProof/>
          <w:lang w:eastAsia="zh-CN"/>
        </w:rPr>
        <mc:AlternateContent>
          <mc:Choice Requires="wps">
            <w:drawing>
              <wp:anchor distT="0" distB="0" distL="114300" distR="114300" simplePos="0" relativeHeight="251669504" behindDoc="0" locked="0" layoutInCell="1" allowOverlap="1" wp14:anchorId="0B39296A" wp14:editId="7BA7C740">
                <wp:simplePos x="0" y="0"/>
                <wp:positionH relativeFrom="column">
                  <wp:posOffset>3709035</wp:posOffset>
                </wp:positionH>
                <wp:positionV relativeFrom="paragraph">
                  <wp:posOffset>1297305</wp:posOffset>
                </wp:positionV>
                <wp:extent cx="3266712" cy="7774940"/>
                <wp:effectExtent l="0" t="0" r="35560" b="22860"/>
                <wp:wrapNone/>
                <wp:docPr id="14" name="Text Box 14"/>
                <wp:cNvGraphicFramePr/>
                <a:graphic xmlns:a="http://schemas.openxmlformats.org/drawingml/2006/main">
                  <a:graphicData uri="http://schemas.microsoft.com/office/word/2010/wordprocessingShape">
                    <wps:wsp>
                      <wps:cNvSpPr txBox="1"/>
                      <wps:spPr>
                        <a:xfrm>
                          <a:off x="0" y="0"/>
                          <a:ext cx="3266712" cy="7774940"/>
                        </a:xfrm>
                        <a:prstGeom prst="rect">
                          <a:avLst/>
                        </a:prstGeom>
                        <a:solidFill>
                          <a:schemeClr val="lt1"/>
                        </a:solidFill>
                        <a:ln w="6350">
                          <a:solidFill>
                            <a:prstClr val="black"/>
                          </a:solidFill>
                        </a:ln>
                      </wps:spPr>
                      <wps:txbx>
                        <w:txbxContent>
                          <w:p w14:paraId="67792102" w14:textId="300EB876" w:rsidR="00354A1C" w:rsidRDefault="00354A1C" w:rsidP="00A71B2B">
                            <w:pPr>
                              <w:rPr>
                                <w:color w:val="333333"/>
                                <w:lang w:eastAsia="zh-CN"/>
                              </w:rPr>
                            </w:pPr>
                            <w:r w:rsidRPr="00A204F5">
                              <w:rPr>
                                <w:b/>
                                <w:bCs/>
                              </w:rPr>
                              <w:t>Sites in Des Moines.</w:t>
                            </w:r>
                            <w:r w:rsidRPr="00A204F5">
                              <w:t xml:space="preserve">  At the International Conference—</w:t>
                            </w:r>
                            <w:r w:rsidR="00A71B2B">
                              <w:t>Leadership</w:t>
                            </w:r>
                            <w:r w:rsidRPr="00A204F5">
                              <w:t xml:space="preserve">, </w:t>
                            </w:r>
                            <w:r w:rsidRPr="00A204F5">
                              <w:rPr>
                                <w:color w:val="333333"/>
                                <w:lang w:eastAsia="zh-CN"/>
                              </w:rPr>
                              <w:t>you will also be able to learn about Des Moines, Iowa and visit these sites:</w:t>
                            </w:r>
                            <w:r w:rsidRPr="00A204F5">
                              <w:rPr>
                                <w:color w:val="333333"/>
                                <w:lang w:eastAsia="zh-CN"/>
                              </w:rPr>
                              <w:br/>
                              <w:t xml:space="preserve">• </w:t>
                            </w:r>
                            <w:proofErr w:type="spellStart"/>
                            <w:r w:rsidRPr="00A204F5">
                              <w:rPr>
                                <w:color w:val="333333"/>
                                <w:lang w:eastAsia="zh-CN"/>
                              </w:rPr>
                              <w:t>Pappajohn</w:t>
                            </w:r>
                            <w:proofErr w:type="spellEnd"/>
                            <w:r w:rsidRPr="00A204F5">
                              <w:rPr>
                                <w:color w:val="333333"/>
                                <w:lang w:eastAsia="zh-CN"/>
                              </w:rPr>
                              <w:t xml:space="preserve"> Sculpture Garden (30 pieces</w:t>
                            </w:r>
                            <w:r w:rsidR="00A71B2B">
                              <w:rPr>
                                <w:color w:val="333333"/>
                                <w:lang w:eastAsia="zh-CN"/>
                              </w:rPr>
                              <w:t>—1 newly installed</w:t>
                            </w:r>
                            <w:r w:rsidRPr="00A204F5">
                              <w:rPr>
                                <w:color w:val="333333"/>
                                <w:lang w:eastAsia="zh-CN"/>
                              </w:rPr>
                              <w:t>)</w:t>
                            </w:r>
                            <w:r w:rsidRPr="00A204F5">
                              <w:rPr>
                                <w:color w:val="333333"/>
                                <w:lang w:eastAsia="zh-CN"/>
                              </w:rPr>
                              <w:br/>
                              <w:t>• World Food Prize Headquarters</w:t>
                            </w:r>
                            <w:r w:rsidRPr="00A204F5">
                              <w:rPr>
                                <w:color w:val="333333"/>
                                <w:lang w:eastAsia="zh-CN"/>
                              </w:rPr>
                              <w:br/>
                              <w:t>• Iowa Capital Building</w:t>
                            </w:r>
                            <w:r w:rsidRPr="00A204F5">
                              <w:rPr>
                                <w:color w:val="333333"/>
                                <w:lang w:eastAsia="zh-CN"/>
                              </w:rPr>
                              <w:br/>
                              <w:t>• Living History Farms</w:t>
                            </w:r>
                          </w:p>
                          <w:p w14:paraId="32240860" w14:textId="77777777" w:rsidR="00354A1C" w:rsidRPr="00A204F5" w:rsidRDefault="00354A1C" w:rsidP="00354A1C">
                            <w:pPr>
                              <w:rPr>
                                <w:color w:val="333333"/>
                                <w:lang w:eastAsia="zh-CN"/>
                              </w:rPr>
                            </w:pPr>
                            <w:r w:rsidRPr="00A204F5">
                              <w:rPr>
                                <w:color w:val="333333"/>
                                <w:lang w:eastAsia="zh-CN"/>
                              </w:rPr>
                              <w:t>• Salisbury House (British mansion)</w:t>
                            </w:r>
                            <w:r w:rsidRPr="00A204F5">
                              <w:rPr>
                                <w:color w:val="333333"/>
                                <w:lang w:eastAsia="zh-CN"/>
                              </w:rPr>
                              <w:br/>
                              <w:t>• Better Homes and Garden Testing Plot</w:t>
                            </w:r>
                            <w:r w:rsidRPr="00A204F5">
                              <w:rPr>
                                <w:color w:val="333333"/>
                                <w:lang w:eastAsia="zh-CN"/>
                              </w:rPr>
                              <w:br/>
                              <w:t>• Downtown Farmers’ Market (9 city blocks)</w:t>
                            </w:r>
                          </w:p>
                          <w:p w14:paraId="2B6224DE" w14:textId="77777777" w:rsidR="00354A1C" w:rsidRDefault="00354A1C" w:rsidP="00D5303F">
                            <w:pPr>
                              <w:rPr>
                                <w:b/>
                                <w:bCs/>
                                <w:color w:val="333333"/>
                                <w:lang w:eastAsia="zh-CN"/>
                              </w:rPr>
                            </w:pPr>
                          </w:p>
                          <w:p w14:paraId="2C18E020" w14:textId="14ED0A9D" w:rsidR="00D5303F" w:rsidRPr="00A204F5" w:rsidRDefault="00D5303F" w:rsidP="00A71B2B">
                            <w:pPr>
                              <w:rPr>
                                <w:b/>
                                <w:bCs/>
                                <w:color w:val="333333"/>
                                <w:lang w:eastAsia="zh-CN"/>
                              </w:rPr>
                            </w:pPr>
                            <w:r w:rsidRPr="00A204F5">
                              <w:rPr>
                                <w:b/>
                                <w:bCs/>
                                <w:color w:val="333333"/>
                                <w:lang w:eastAsia="zh-CN"/>
                              </w:rPr>
                              <w:t>What’s Happening in the Northwest:</w:t>
                            </w:r>
                          </w:p>
                          <w:p w14:paraId="515B0816" w14:textId="77777777" w:rsidR="00D5303F" w:rsidRPr="00D5303F" w:rsidRDefault="00D5303F" w:rsidP="00D5303F">
                            <w:pPr>
                              <w:rPr>
                                <w:rFonts w:asciiTheme="minorHAnsi" w:hAnsiTheme="minorHAnsi"/>
                                <w:color w:val="333333"/>
                                <w:lang w:eastAsia="zh-CN"/>
                              </w:rPr>
                            </w:pPr>
                            <w:r w:rsidRPr="00D5303F">
                              <w:rPr>
                                <w:rFonts w:asciiTheme="minorHAnsi" w:hAnsiTheme="minorHAnsi"/>
                                <w:color w:val="333333"/>
                                <w:lang w:eastAsia="zh-CN"/>
                              </w:rPr>
                              <w:t>I will feature 5-6 state organizations in each newsletter:</w:t>
                            </w:r>
                          </w:p>
                          <w:p w14:paraId="2C521361" w14:textId="3F8D56A8" w:rsidR="00D5303F" w:rsidRPr="00240164" w:rsidRDefault="00D5303F" w:rsidP="00240164">
                            <w:pPr>
                              <w:rPr>
                                <w:color w:val="333333"/>
                                <w:lang w:eastAsia="zh-CN"/>
                              </w:rPr>
                            </w:pPr>
                            <w:r w:rsidRPr="00240164">
                              <w:rPr>
                                <w:b/>
                                <w:bCs/>
                                <w:color w:val="333333"/>
                                <w:lang w:eastAsia="zh-CN"/>
                              </w:rPr>
                              <w:t>Alaska:</w:t>
                            </w:r>
                            <w:r w:rsidRPr="00240164">
                              <w:rPr>
                                <w:color w:val="333333"/>
                                <w:lang w:eastAsia="zh-CN"/>
                              </w:rPr>
                              <w:t xml:space="preserve">  </w:t>
                            </w:r>
                            <w:r w:rsidR="00F7455D" w:rsidRPr="00240164">
                              <w:rPr>
                                <w:color w:val="333333"/>
                                <w:lang w:eastAsia="zh-CN"/>
                              </w:rPr>
                              <w:t xml:space="preserve">An </w:t>
                            </w:r>
                            <w:r w:rsidRPr="00240164">
                              <w:rPr>
                                <w:color w:val="333333"/>
                                <w:lang w:eastAsia="zh-CN"/>
                              </w:rPr>
                              <w:t xml:space="preserve">Order of the Rose Challenge </w:t>
                            </w:r>
                            <w:r w:rsidR="00F7455D" w:rsidRPr="00240164">
                              <w:rPr>
                                <w:color w:val="333333"/>
                                <w:lang w:eastAsia="zh-CN"/>
                              </w:rPr>
                              <w:t xml:space="preserve">was issued for </w:t>
                            </w:r>
                            <w:r w:rsidR="00A71B2B" w:rsidRPr="00240164">
                              <w:rPr>
                                <w:color w:val="333333"/>
                                <w:lang w:eastAsia="zh-CN"/>
                              </w:rPr>
                              <w:t xml:space="preserve">each chapter </w:t>
                            </w:r>
                            <w:r w:rsidRPr="00240164">
                              <w:rPr>
                                <w:color w:val="333333"/>
                                <w:lang w:eastAsia="zh-CN"/>
                              </w:rPr>
                              <w:t xml:space="preserve">to initiate 5 new members in 2017-2018 with one </w:t>
                            </w:r>
                            <w:r w:rsidR="00A71B2B" w:rsidRPr="00240164">
                              <w:rPr>
                                <w:color w:val="333333"/>
                                <w:lang w:eastAsia="zh-CN"/>
                              </w:rPr>
                              <w:t xml:space="preserve">member </w:t>
                            </w:r>
                            <w:r w:rsidRPr="00240164">
                              <w:rPr>
                                <w:color w:val="333333"/>
                                <w:lang w:eastAsia="zh-CN"/>
                              </w:rPr>
                              <w:t>under age 30, one dive</w:t>
                            </w:r>
                            <w:r w:rsidR="00A71B2B" w:rsidRPr="00240164">
                              <w:rPr>
                                <w:color w:val="333333"/>
                                <w:lang w:eastAsia="zh-CN"/>
                              </w:rPr>
                              <w:t xml:space="preserve">rsified member, one reinstated </w:t>
                            </w:r>
                            <w:r w:rsidRPr="00240164">
                              <w:rPr>
                                <w:color w:val="333333"/>
                                <w:lang w:eastAsia="zh-CN"/>
                              </w:rPr>
                              <w:t>member, and two of any category.</w:t>
                            </w:r>
                          </w:p>
                          <w:p w14:paraId="63BE2C7B" w14:textId="14F5AD86" w:rsidR="00D5303F" w:rsidRPr="00240164" w:rsidRDefault="00D5303F" w:rsidP="00240164">
                            <w:pPr>
                              <w:rPr>
                                <w:color w:val="333333"/>
                                <w:lang w:eastAsia="zh-CN"/>
                              </w:rPr>
                            </w:pPr>
                            <w:r w:rsidRPr="00240164">
                              <w:rPr>
                                <w:b/>
                                <w:bCs/>
                                <w:color w:val="333333"/>
                                <w:lang w:eastAsia="zh-CN"/>
                              </w:rPr>
                              <w:t>Alberta:</w:t>
                            </w:r>
                            <w:r w:rsidR="00A71B2B" w:rsidRPr="00240164">
                              <w:rPr>
                                <w:color w:val="333333"/>
                                <w:lang w:eastAsia="zh-CN"/>
                              </w:rPr>
                              <w:t xml:space="preserve">  At this year’s Alberta convention, </w:t>
                            </w:r>
                            <w:r w:rsidRPr="00240164">
                              <w:rPr>
                                <w:color w:val="333333"/>
                                <w:lang w:eastAsia="zh-CN"/>
                              </w:rPr>
                              <w:t xml:space="preserve">12 new attendees </w:t>
                            </w:r>
                            <w:r w:rsidR="00A71B2B" w:rsidRPr="00240164">
                              <w:rPr>
                                <w:color w:val="333333"/>
                                <w:lang w:eastAsia="zh-CN"/>
                              </w:rPr>
                              <w:t>each received $60.</w:t>
                            </w:r>
                          </w:p>
                          <w:p w14:paraId="11BD4606" w14:textId="5AAE4146" w:rsidR="00D5303F" w:rsidRPr="00240164" w:rsidRDefault="00D5303F" w:rsidP="00240164">
                            <w:pPr>
                              <w:rPr>
                                <w:color w:val="333333"/>
                                <w:lang w:eastAsia="zh-CN"/>
                              </w:rPr>
                            </w:pPr>
                            <w:r w:rsidRPr="00240164">
                              <w:rPr>
                                <w:b/>
                                <w:bCs/>
                                <w:color w:val="333333"/>
                                <w:lang w:eastAsia="zh-CN"/>
                              </w:rPr>
                              <w:t>British Columbia:</w:t>
                            </w:r>
                            <w:r w:rsidR="00A71B2B" w:rsidRPr="00240164">
                              <w:rPr>
                                <w:color w:val="333333"/>
                                <w:lang w:eastAsia="zh-CN"/>
                              </w:rPr>
                              <w:t xml:space="preserve">  A</w:t>
                            </w:r>
                            <w:r w:rsidRPr="00240164">
                              <w:rPr>
                                <w:color w:val="333333"/>
                                <w:lang w:eastAsia="zh-CN"/>
                              </w:rPr>
                              <w:t xml:space="preserve"> Women of Wisdom and Passion Award</w:t>
                            </w:r>
                            <w:r w:rsidR="00A71B2B" w:rsidRPr="00240164">
                              <w:rPr>
                                <w:color w:val="333333"/>
                                <w:lang w:eastAsia="zh-CN"/>
                              </w:rPr>
                              <w:t xml:space="preserve"> honors “</w:t>
                            </w:r>
                            <w:r w:rsidRPr="00240164">
                              <w:rPr>
                                <w:color w:val="333333"/>
                                <w:lang w:eastAsia="zh-CN"/>
                              </w:rPr>
                              <w:t>a woman in our province who has demonstrated passion and wisdom in her pursuit to improve the lives of others in her community or in under-developed regions of the world.”</w:t>
                            </w:r>
                          </w:p>
                          <w:p w14:paraId="253417C4" w14:textId="7011E21A" w:rsidR="00D5303F" w:rsidRPr="00240164" w:rsidRDefault="00D5303F" w:rsidP="00240164">
                            <w:pPr>
                              <w:rPr>
                                <w:color w:val="333333"/>
                                <w:lang w:eastAsia="zh-CN"/>
                              </w:rPr>
                            </w:pPr>
                            <w:r w:rsidRPr="00240164">
                              <w:rPr>
                                <w:b/>
                                <w:bCs/>
                                <w:color w:val="333333"/>
                                <w:lang w:eastAsia="zh-CN"/>
                              </w:rPr>
                              <w:t>Idaho:</w:t>
                            </w:r>
                            <w:r w:rsidRPr="00240164">
                              <w:rPr>
                                <w:color w:val="333333"/>
                                <w:lang w:eastAsia="zh-CN"/>
                              </w:rPr>
                              <w:t xml:space="preserve">  </w:t>
                            </w:r>
                            <w:r w:rsidR="00A71B2B" w:rsidRPr="00240164">
                              <w:rPr>
                                <w:color w:val="333333"/>
                                <w:lang w:eastAsia="zh-CN"/>
                              </w:rPr>
                              <w:t>A</w:t>
                            </w:r>
                            <w:r w:rsidRPr="00240164">
                              <w:rPr>
                                <w:color w:val="333333"/>
                                <w:lang w:eastAsia="zh-CN"/>
                              </w:rPr>
                              <w:t xml:space="preserve"> “Shake It Up” revitalization seminar </w:t>
                            </w:r>
                            <w:r w:rsidR="00A71B2B" w:rsidRPr="00240164">
                              <w:rPr>
                                <w:color w:val="333333"/>
                                <w:lang w:eastAsia="zh-CN"/>
                              </w:rPr>
                              <w:t xml:space="preserve">was held </w:t>
                            </w:r>
                            <w:r w:rsidRPr="00240164">
                              <w:rPr>
                                <w:color w:val="333333"/>
                                <w:lang w:eastAsia="zh-CN"/>
                              </w:rPr>
                              <w:t xml:space="preserve">in October with </w:t>
                            </w:r>
                            <w:r w:rsidR="00A71B2B" w:rsidRPr="00240164">
                              <w:rPr>
                                <w:color w:val="333333"/>
                                <w:lang w:eastAsia="zh-CN"/>
                              </w:rPr>
                              <w:t xml:space="preserve">presenter </w:t>
                            </w:r>
                            <w:r w:rsidR="007C6943" w:rsidRPr="00240164">
                              <w:rPr>
                                <w:color w:val="333333"/>
                                <w:lang w:eastAsia="zh-CN"/>
                              </w:rPr>
                              <w:t xml:space="preserve">Dr. </w:t>
                            </w:r>
                            <w:r w:rsidR="00A71B2B" w:rsidRPr="00240164">
                              <w:rPr>
                                <w:color w:val="333333"/>
                                <w:lang w:eastAsia="zh-CN"/>
                              </w:rPr>
                              <w:t>Lyn Schmid.</w:t>
                            </w:r>
                          </w:p>
                          <w:p w14:paraId="5A808DE6" w14:textId="1B93AC22" w:rsidR="00D5303F" w:rsidRPr="00240164" w:rsidRDefault="00D5303F" w:rsidP="00240164">
                            <w:pPr>
                              <w:rPr>
                                <w:color w:val="333333"/>
                                <w:lang w:eastAsia="zh-CN"/>
                              </w:rPr>
                            </w:pPr>
                            <w:r w:rsidRPr="00240164">
                              <w:rPr>
                                <w:b/>
                                <w:bCs/>
                                <w:color w:val="333333"/>
                                <w:lang w:eastAsia="zh-CN"/>
                              </w:rPr>
                              <w:t>Iowa:</w:t>
                            </w:r>
                            <w:r w:rsidRPr="00240164">
                              <w:rPr>
                                <w:color w:val="333333"/>
                                <w:lang w:eastAsia="zh-CN"/>
                              </w:rPr>
                              <w:t xml:space="preserve">  The Fall Executive Board meeting featured speakers from Kosovo (sister state of Iowa) </w:t>
                            </w:r>
                            <w:r w:rsidR="00A71B2B" w:rsidRPr="00240164">
                              <w:rPr>
                                <w:color w:val="333333"/>
                                <w:lang w:eastAsia="zh-CN"/>
                              </w:rPr>
                              <w:t xml:space="preserve">who talked </w:t>
                            </w:r>
                            <w:r w:rsidRPr="00240164">
                              <w:rPr>
                                <w:color w:val="333333"/>
                                <w:lang w:eastAsia="zh-CN"/>
                              </w:rPr>
                              <w:t>about the country’s educational and economic needs.</w:t>
                            </w:r>
                          </w:p>
                          <w:p w14:paraId="2E389C6C" w14:textId="149981EF" w:rsidR="00D5303F" w:rsidRPr="00240164" w:rsidRDefault="00D5303F" w:rsidP="00240164">
                            <w:pPr>
                              <w:rPr>
                                <w:color w:val="333333"/>
                                <w:lang w:eastAsia="zh-CN"/>
                              </w:rPr>
                            </w:pPr>
                            <w:r w:rsidRPr="00240164">
                              <w:rPr>
                                <w:b/>
                                <w:bCs/>
                                <w:color w:val="333333"/>
                                <w:lang w:eastAsia="zh-CN"/>
                              </w:rPr>
                              <w:t>Manitoba:</w:t>
                            </w:r>
                            <w:r w:rsidRPr="00240164">
                              <w:rPr>
                                <w:lang w:eastAsia="zh-CN"/>
                              </w:rPr>
                              <w:t xml:space="preserve">  </w:t>
                            </w:r>
                            <w:r w:rsidR="00A71B2B" w:rsidRPr="00240164">
                              <w:rPr>
                                <w:lang w:eastAsia="zh-CN"/>
                              </w:rPr>
                              <w:t xml:space="preserve">This state organization </w:t>
                            </w:r>
                            <w:r w:rsidR="001B1B17" w:rsidRPr="00240164">
                              <w:rPr>
                                <w:lang w:eastAsia="zh-CN"/>
                              </w:rPr>
                              <w:t>is celebrating its</w:t>
                            </w:r>
                            <w:r w:rsidRPr="00240164">
                              <w:rPr>
                                <w:lang w:eastAsia="zh-CN"/>
                              </w:rPr>
                              <w:t xml:space="preserve"> 60</w:t>
                            </w:r>
                            <w:r w:rsidRPr="00240164">
                              <w:rPr>
                                <w:vertAlign w:val="superscript"/>
                                <w:lang w:eastAsia="zh-CN"/>
                              </w:rPr>
                              <w:t>th</w:t>
                            </w:r>
                            <w:r w:rsidRPr="00240164">
                              <w:rPr>
                                <w:lang w:eastAsia="zh-CN"/>
                              </w:rPr>
                              <w:t xml:space="preserve"> birthday this year</w:t>
                            </w:r>
                            <w:r w:rsidR="00240164" w:rsidRPr="00240164">
                              <w:rPr>
                                <w:lang w:eastAsia="zh-CN"/>
                              </w:rPr>
                              <w:t xml:space="preserve"> and the highest number of members in seven years.</w:t>
                            </w:r>
                          </w:p>
                          <w:p w14:paraId="1AB9A9CC" w14:textId="77777777" w:rsidR="00D5303F" w:rsidRDefault="00D5303F" w:rsidP="00D5303F"/>
                          <w:p w14:paraId="0E5E633B" w14:textId="77777777" w:rsidR="00D5303F" w:rsidRPr="00D5303F" w:rsidRDefault="00D5303F" w:rsidP="00D5303F">
                            <w:pPr>
                              <w:rPr>
                                <w:rFonts w:asciiTheme="minorHAnsi" w:hAnsiTheme="minorHAnsi"/>
                                <w:b/>
                                <w:bCs/>
                                <w:color w:val="333333"/>
                                <w:lang w:eastAsia="zh-CN"/>
                              </w:rPr>
                            </w:pPr>
                            <w:r w:rsidRPr="00D5303F">
                              <w:rPr>
                                <w:rFonts w:asciiTheme="minorHAnsi" w:hAnsiTheme="minorHAnsi"/>
                                <w:b/>
                                <w:bCs/>
                                <w:color w:val="333333"/>
                                <w:lang w:eastAsia="zh-CN"/>
                              </w:rPr>
                              <w:t>Get to Know Your Regional Director:</w:t>
                            </w:r>
                          </w:p>
                          <w:p w14:paraId="56118E59" w14:textId="77777777" w:rsidR="00D5303F" w:rsidRPr="00D5303F" w:rsidRDefault="00D5303F" w:rsidP="00D5303F">
                            <w:pPr>
                              <w:rPr>
                                <w:rFonts w:asciiTheme="minorHAnsi" w:hAnsiTheme="minorHAnsi"/>
                                <w:color w:val="333333"/>
                                <w:lang w:eastAsia="zh-CN"/>
                              </w:rPr>
                            </w:pPr>
                            <w:r w:rsidRPr="00D5303F">
                              <w:rPr>
                                <w:rFonts w:asciiTheme="minorHAnsi" w:hAnsiTheme="minorHAnsi"/>
                                <w:b/>
                                <w:bCs/>
                                <w:color w:val="333333"/>
                                <w:lang w:eastAsia="zh-CN"/>
                              </w:rPr>
                              <w:tab/>
                            </w:r>
                            <w:r w:rsidRPr="00D5303F">
                              <w:rPr>
                                <w:rFonts w:asciiTheme="minorHAnsi" w:hAnsiTheme="minorHAnsi"/>
                                <w:color w:val="333333"/>
                                <w:lang w:eastAsia="zh-CN"/>
                              </w:rPr>
                              <w:t>Hello!  I am Donna Niday, your Northwest Regional Director, and I am excited to work with you this biennium. I coordinate the English Education program at Iowa State University and teach young adult literature, a literature methods course, and a student teacher seminar (and supervise student teachers in central Iowa and our Iowa State students who wish to student teach overseas in Norway).</w:t>
                            </w:r>
                          </w:p>
                          <w:p w14:paraId="51FC3BAA" w14:textId="74534697" w:rsidR="00D5303F" w:rsidRDefault="00D5303F" w:rsidP="007C6943">
                            <w:pPr>
                              <w:rPr>
                                <w:rFonts w:asciiTheme="minorHAnsi" w:hAnsiTheme="minorHAnsi"/>
                                <w:color w:val="333333"/>
                                <w:lang w:eastAsia="zh-CN"/>
                              </w:rPr>
                            </w:pPr>
                            <w:r w:rsidRPr="00D5303F">
                              <w:rPr>
                                <w:rFonts w:asciiTheme="minorHAnsi" w:hAnsiTheme="minorHAnsi"/>
                                <w:color w:val="333333"/>
                                <w:lang w:eastAsia="zh-CN"/>
                              </w:rPr>
                              <w:tab/>
                              <w:t xml:space="preserve">I’m eager to get to know you!  Please send me a brief email describing your state organization’s successes and concerns.  I’ll look forward to hearing from you.  Please also </w:t>
                            </w:r>
                            <w:r w:rsidR="007C6943">
                              <w:rPr>
                                <w:rFonts w:asciiTheme="minorHAnsi" w:hAnsiTheme="minorHAnsi"/>
                                <w:color w:val="333333"/>
                                <w:lang w:eastAsia="zh-CN"/>
                              </w:rPr>
                              <w:t>send</w:t>
                            </w:r>
                            <w:r w:rsidRPr="00D5303F">
                              <w:rPr>
                                <w:rFonts w:asciiTheme="minorHAnsi" w:hAnsiTheme="minorHAnsi"/>
                                <w:color w:val="333333"/>
                                <w:lang w:eastAsia="zh-CN"/>
                              </w:rPr>
                              <w:t xml:space="preserve"> your </w:t>
                            </w:r>
                            <w:r w:rsidR="007C6943">
                              <w:rPr>
                                <w:rFonts w:asciiTheme="minorHAnsi" w:hAnsiTheme="minorHAnsi"/>
                                <w:color w:val="333333"/>
                                <w:lang w:eastAsia="zh-CN"/>
                              </w:rPr>
                              <w:t xml:space="preserve">state organization </w:t>
                            </w:r>
                            <w:r w:rsidRPr="00D5303F">
                              <w:rPr>
                                <w:rFonts w:asciiTheme="minorHAnsi" w:hAnsiTheme="minorHAnsi"/>
                                <w:color w:val="333333"/>
                                <w:lang w:eastAsia="zh-CN"/>
                              </w:rPr>
                              <w:t xml:space="preserve">newsletter </w:t>
                            </w:r>
                            <w:r w:rsidR="007C6943">
                              <w:rPr>
                                <w:rFonts w:asciiTheme="minorHAnsi" w:hAnsiTheme="minorHAnsi"/>
                                <w:color w:val="333333"/>
                                <w:lang w:eastAsia="zh-CN"/>
                              </w:rPr>
                              <w:t xml:space="preserve">to Donna Niday </w:t>
                            </w:r>
                            <w:hyperlink r:id="rId5" w:history="1">
                              <w:r w:rsidR="007C6943" w:rsidRPr="00C44BCF">
                                <w:rPr>
                                  <w:rStyle w:val="Hyperlink"/>
                                  <w:rFonts w:asciiTheme="minorHAnsi" w:hAnsiTheme="minorHAnsi"/>
                                  <w:lang w:eastAsia="zh-CN"/>
                                </w:rPr>
                                <w:t>dniday@iastate.edu</w:t>
                              </w:r>
                            </w:hyperlink>
                            <w:r w:rsidR="007C6943">
                              <w:rPr>
                                <w:rFonts w:asciiTheme="minorHAnsi" w:hAnsiTheme="minorHAnsi"/>
                                <w:color w:val="333333"/>
                                <w:lang w:eastAsia="zh-CN"/>
                              </w:rPr>
                              <w:t>.</w:t>
                            </w:r>
                          </w:p>
                          <w:p w14:paraId="39C80B2A" w14:textId="77777777" w:rsidR="007C6943" w:rsidRDefault="007C6943" w:rsidP="007C6943">
                            <w:pPr>
                              <w:rPr>
                                <w:rFonts w:asciiTheme="minorHAnsi" w:hAnsiTheme="minorHAnsi"/>
                                <w:color w:val="333333"/>
                                <w:lang w:eastAsia="zh-CN"/>
                              </w:rPr>
                            </w:pPr>
                          </w:p>
                          <w:p w14:paraId="4A610AEC" w14:textId="57339BA0" w:rsidR="007C6943" w:rsidRPr="00D5303F" w:rsidRDefault="007C6943" w:rsidP="007C6943">
                            <w:pPr>
                              <w:rPr>
                                <w:rFonts w:asciiTheme="minorHAnsi" w:hAnsiTheme="minorHAnsi"/>
                                <w:color w:val="333333"/>
                                <w:lang w:eastAsia="zh-CN"/>
                              </w:rPr>
                            </w:pPr>
                            <w:r>
                              <w:rPr>
                                <w:rFonts w:asciiTheme="minorHAnsi" w:hAnsiTheme="minorHAnsi"/>
                                <w:color w:val="333333"/>
                                <w:lang w:eastAsia="zh-CN"/>
                              </w:rPr>
                              <w:t>Get ready for an exciting International Conference</w:t>
                            </w:r>
                            <w:r w:rsidR="001B1B17">
                              <w:rPr>
                                <w:rFonts w:asciiTheme="minorHAnsi" w:hAnsiTheme="minorHAnsi"/>
                                <w:color w:val="333333"/>
                                <w:lang w:eastAsia="zh-CN"/>
                              </w:rPr>
                              <w:t>—Leadership in Iowa in July 2019</w:t>
                            </w:r>
                            <w:r>
                              <w:rPr>
                                <w:rFonts w:asciiTheme="minorHAnsi" w:hAnsiTheme="minorHAnsi"/>
                                <w:color w:val="333333"/>
                                <w:lang w:eastAsia="zh-CN"/>
                              </w:rPr>
                              <w:t>!</w:t>
                            </w:r>
                          </w:p>
                          <w:p w14:paraId="5FB3C376" w14:textId="77777777" w:rsidR="00D5303F" w:rsidRDefault="00D5303F" w:rsidP="00D53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B39296A" id="_x0000_t202" coordsize="21600,21600" o:spt="202" path="m0,0l0,21600,21600,21600,21600,0xe">
                <v:stroke joinstyle="miter"/>
                <v:path gradientshapeok="t" o:connecttype="rect"/>
              </v:shapetype>
              <v:shape id="Text Box 14" o:spid="_x0000_s1026" type="#_x0000_t202" style="position:absolute;margin-left:292.05pt;margin-top:102.15pt;width:257.2pt;height:6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" fillcolor="white [3201]" strokeweight=".5pt">
                <v:textbox>
                  <w:txbxContent>
                    <w:p w14:paraId="67792102" w14:textId="300EB876" w:rsidR="00354A1C" w:rsidRDefault="00354A1C" w:rsidP="00A71B2B">
                      <w:pPr>
                        <w:rPr>
                          <w:color w:val="333333"/>
                          <w:lang w:eastAsia="zh-CN"/>
                        </w:rPr>
                      </w:pPr>
                      <w:r w:rsidRPr="00A204F5">
                        <w:rPr>
                          <w:b/>
                          <w:bCs/>
                        </w:rPr>
                        <w:t>Sites in Des Moines.</w:t>
                      </w:r>
                      <w:r w:rsidRPr="00A204F5">
                        <w:t xml:space="preserve">  At the International Conference—</w:t>
                      </w:r>
                      <w:r w:rsidR="00A71B2B">
                        <w:t>Leadership</w:t>
                      </w:r>
                      <w:r w:rsidRPr="00A204F5">
                        <w:t xml:space="preserve">, </w:t>
                      </w:r>
                      <w:r w:rsidRPr="00A204F5">
                        <w:rPr>
                          <w:color w:val="333333"/>
                          <w:lang w:eastAsia="zh-CN"/>
                        </w:rPr>
                        <w:t>you will also be able to learn about Des Moines, Iowa and visit these sites:</w:t>
                      </w:r>
                      <w:r w:rsidRPr="00A204F5">
                        <w:rPr>
                          <w:color w:val="333333"/>
                          <w:lang w:eastAsia="zh-CN"/>
                        </w:rPr>
                        <w:br/>
                        <w:t xml:space="preserve">• </w:t>
                      </w:r>
                      <w:proofErr w:type="spellStart"/>
                      <w:r w:rsidRPr="00A204F5">
                        <w:rPr>
                          <w:color w:val="333333"/>
                          <w:lang w:eastAsia="zh-CN"/>
                        </w:rPr>
                        <w:t>Pappajohn</w:t>
                      </w:r>
                      <w:proofErr w:type="spellEnd"/>
                      <w:r w:rsidRPr="00A204F5">
                        <w:rPr>
                          <w:color w:val="333333"/>
                          <w:lang w:eastAsia="zh-CN"/>
                        </w:rPr>
                        <w:t xml:space="preserve"> Sculpture Garden (30 pieces</w:t>
                      </w:r>
                      <w:r w:rsidR="00A71B2B">
                        <w:rPr>
                          <w:color w:val="333333"/>
                          <w:lang w:eastAsia="zh-CN"/>
                        </w:rPr>
                        <w:t>—1 newly installed</w:t>
                      </w:r>
                      <w:r w:rsidRPr="00A204F5">
                        <w:rPr>
                          <w:color w:val="333333"/>
                          <w:lang w:eastAsia="zh-CN"/>
                        </w:rPr>
                        <w:t>)</w:t>
                      </w:r>
                      <w:r w:rsidRPr="00A204F5">
                        <w:rPr>
                          <w:color w:val="333333"/>
                          <w:lang w:eastAsia="zh-CN"/>
                        </w:rPr>
                        <w:br/>
                        <w:t>• World Food Prize Headquarters</w:t>
                      </w:r>
                      <w:r w:rsidRPr="00A204F5">
                        <w:rPr>
                          <w:color w:val="333333"/>
                          <w:lang w:eastAsia="zh-CN"/>
                        </w:rPr>
                        <w:br/>
                        <w:t>• Iowa Capital Building</w:t>
                      </w:r>
                      <w:r w:rsidRPr="00A204F5">
                        <w:rPr>
                          <w:color w:val="333333"/>
                          <w:lang w:eastAsia="zh-CN"/>
                        </w:rPr>
                        <w:br/>
                        <w:t>• Living History Farms</w:t>
                      </w:r>
                    </w:p>
                    <w:p w14:paraId="32240860" w14:textId="77777777" w:rsidR="00354A1C" w:rsidRPr="00A204F5" w:rsidRDefault="00354A1C" w:rsidP="00354A1C">
                      <w:pPr>
                        <w:rPr>
                          <w:color w:val="333333"/>
                          <w:lang w:eastAsia="zh-CN"/>
                        </w:rPr>
                      </w:pPr>
                      <w:r w:rsidRPr="00A204F5">
                        <w:rPr>
                          <w:color w:val="333333"/>
                          <w:lang w:eastAsia="zh-CN"/>
                        </w:rPr>
                        <w:t>• Salisbury House (British mansion)</w:t>
                      </w:r>
                      <w:r w:rsidRPr="00A204F5">
                        <w:rPr>
                          <w:color w:val="333333"/>
                          <w:lang w:eastAsia="zh-CN"/>
                        </w:rPr>
                        <w:br/>
                        <w:t>• Better Homes and Garden Testing Plot</w:t>
                      </w:r>
                      <w:r w:rsidRPr="00A204F5">
                        <w:rPr>
                          <w:color w:val="333333"/>
                          <w:lang w:eastAsia="zh-CN"/>
                        </w:rPr>
                        <w:br/>
                        <w:t>• Downtown Farmers’ Market (9 city blocks)</w:t>
                      </w:r>
                    </w:p>
                    <w:p w14:paraId="2B6224DE" w14:textId="77777777" w:rsidR="00354A1C" w:rsidRDefault="00354A1C" w:rsidP="00D5303F">
                      <w:pPr>
                        <w:rPr>
                          <w:b/>
                          <w:bCs/>
                          <w:color w:val="333333"/>
                          <w:lang w:eastAsia="zh-CN"/>
                        </w:rPr>
                      </w:pPr>
                    </w:p>
                    <w:p w14:paraId="2C18E020" w14:textId="14ED0A9D" w:rsidR="00D5303F" w:rsidRPr="00A204F5" w:rsidRDefault="00D5303F" w:rsidP="00A71B2B">
                      <w:pPr>
                        <w:rPr>
                          <w:b/>
                          <w:bCs/>
                          <w:color w:val="333333"/>
                          <w:lang w:eastAsia="zh-CN"/>
                        </w:rPr>
                      </w:pPr>
                      <w:r w:rsidRPr="00A204F5">
                        <w:rPr>
                          <w:b/>
                          <w:bCs/>
                          <w:color w:val="333333"/>
                          <w:lang w:eastAsia="zh-CN"/>
                        </w:rPr>
                        <w:t>What’s Happening in the Northwest:</w:t>
                      </w:r>
                    </w:p>
                    <w:p w14:paraId="515B0816" w14:textId="77777777" w:rsidR="00D5303F" w:rsidRPr="00D5303F" w:rsidRDefault="00D5303F" w:rsidP="00D5303F">
                      <w:pPr>
                        <w:rPr>
                          <w:rFonts w:asciiTheme="minorHAnsi" w:hAnsiTheme="minorHAnsi"/>
                          <w:color w:val="333333"/>
                          <w:lang w:eastAsia="zh-CN"/>
                        </w:rPr>
                      </w:pPr>
                      <w:r w:rsidRPr="00D5303F">
                        <w:rPr>
                          <w:rFonts w:asciiTheme="minorHAnsi" w:hAnsiTheme="minorHAnsi"/>
                          <w:color w:val="333333"/>
                          <w:lang w:eastAsia="zh-CN"/>
                        </w:rPr>
                        <w:t>I will feature 5-6 state organizations in each newsletter:</w:t>
                      </w:r>
                    </w:p>
                    <w:p w14:paraId="2C521361" w14:textId="3F8D56A8" w:rsidR="00D5303F" w:rsidRPr="00240164" w:rsidRDefault="00D5303F" w:rsidP="00240164">
                      <w:pPr>
                        <w:rPr>
                          <w:color w:val="333333"/>
                          <w:lang w:eastAsia="zh-CN"/>
                        </w:rPr>
                      </w:pPr>
                      <w:r w:rsidRPr="00240164">
                        <w:rPr>
                          <w:b/>
                          <w:bCs/>
                          <w:color w:val="333333"/>
                          <w:lang w:eastAsia="zh-CN"/>
                        </w:rPr>
                        <w:t>Alaska:</w:t>
                      </w:r>
                      <w:r w:rsidRPr="00240164">
                        <w:rPr>
                          <w:color w:val="333333"/>
                          <w:lang w:eastAsia="zh-CN"/>
                        </w:rPr>
                        <w:t xml:space="preserve">  </w:t>
                      </w:r>
                      <w:r w:rsidR="00F7455D" w:rsidRPr="00240164">
                        <w:rPr>
                          <w:color w:val="333333"/>
                          <w:lang w:eastAsia="zh-CN"/>
                        </w:rPr>
                        <w:t xml:space="preserve">An </w:t>
                      </w:r>
                      <w:r w:rsidRPr="00240164">
                        <w:rPr>
                          <w:color w:val="333333"/>
                          <w:lang w:eastAsia="zh-CN"/>
                        </w:rPr>
                        <w:t xml:space="preserve">Order of the Rose Challenge </w:t>
                      </w:r>
                      <w:r w:rsidR="00F7455D" w:rsidRPr="00240164">
                        <w:rPr>
                          <w:color w:val="333333"/>
                          <w:lang w:eastAsia="zh-CN"/>
                        </w:rPr>
                        <w:t xml:space="preserve">was issued for </w:t>
                      </w:r>
                      <w:r w:rsidR="00A71B2B" w:rsidRPr="00240164">
                        <w:rPr>
                          <w:color w:val="333333"/>
                          <w:lang w:eastAsia="zh-CN"/>
                        </w:rPr>
                        <w:t xml:space="preserve">each chapter </w:t>
                      </w:r>
                      <w:r w:rsidRPr="00240164">
                        <w:rPr>
                          <w:color w:val="333333"/>
                          <w:lang w:eastAsia="zh-CN"/>
                        </w:rPr>
                        <w:t xml:space="preserve">to initiate 5 new members in 2017-2018 with one </w:t>
                      </w:r>
                      <w:r w:rsidR="00A71B2B" w:rsidRPr="00240164">
                        <w:rPr>
                          <w:color w:val="333333"/>
                          <w:lang w:eastAsia="zh-CN"/>
                        </w:rPr>
                        <w:t xml:space="preserve">member </w:t>
                      </w:r>
                      <w:r w:rsidRPr="00240164">
                        <w:rPr>
                          <w:color w:val="333333"/>
                          <w:lang w:eastAsia="zh-CN"/>
                        </w:rPr>
                        <w:t>under age 30, one dive</w:t>
                      </w:r>
                      <w:r w:rsidR="00A71B2B" w:rsidRPr="00240164">
                        <w:rPr>
                          <w:color w:val="333333"/>
                          <w:lang w:eastAsia="zh-CN"/>
                        </w:rPr>
                        <w:t xml:space="preserve">rsified member, one reinstated </w:t>
                      </w:r>
                      <w:r w:rsidRPr="00240164">
                        <w:rPr>
                          <w:color w:val="333333"/>
                          <w:lang w:eastAsia="zh-CN"/>
                        </w:rPr>
                        <w:t>member, and two of any category.</w:t>
                      </w:r>
                    </w:p>
                    <w:p w14:paraId="63BE2C7B" w14:textId="14F5AD86" w:rsidR="00D5303F" w:rsidRPr="00240164" w:rsidRDefault="00D5303F" w:rsidP="00240164">
                      <w:pPr>
                        <w:rPr>
                          <w:color w:val="333333"/>
                          <w:lang w:eastAsia="zh-CN"/>
                        </w:rPr>
                      </w:pPr>
                      <w:r w:rsidRPr="00240164">
                        <w:rPr>
                          <w:b/>
                          <w:bCs/>
                          <w:color w:val="333333"/>
                          <w:lang w:eastAsia="zh-CN"/>
                        </w:rPr>
                        <w:t>Alberta:</w:t>
                      </w:r>
                      <w:r w:rsidR="00A71B2B" w:rsidRPr="00240164">
                        <w:rPr>
                          <w:color w:val="333333"/>
                          <w:lang w:eastAsia="zh-CN"/>
                        </w:rPr>
                        <w:t xml:space="preserve">  At this year’s Alberta convention, </w:t>
                      </w:r>
                      <w:r w:rsidRPr="00240164">
                        <w:rPr>
                          <w:color w:val="333333"/>
                          <w:lang w:eastAsia="zh-CN"/>
                        </w:rPr>
                        <w:t xml:space="preserve">12 new attendees </w:t>
                      </w:r>
                      <w:r w:rsidR="00A71B2B" w:rsidRPr="00240164">
                        <w:rPr>
                          <w:color w:val="333333"/>
                          <w:lang w:eastAsia="zh-CN"/>
                        </w:rPr>
                        <w:t>each received $60.</w:t>
                      </w:r>
                    </w:p>
                    <w:p w14:paraId="11BD4606" w14:textId="5AAE4146" w:rsidR="00D5303F" w:rsidRPr="00240164" w:rsidRDefault="00D5303F" w:rsidP="00240164">
                      <w:pPr>
                        <w:rPr>
                          <w:color w:val="333333"/>
                          <w:lang w:eastAsia="zh-CN"/>
                        </w:rPr>
                      </w:pPr>
                      <w:r w:rsidRPr="00240164">
                        <w:rPr>
                          <w:b/>
                          <w:bCs/>
                          <w:color w:val="333333"/>
                          <w:lang w:eastAsia="zh-CN"/>
                        </w:rPr>
                        <w:t>British Columbia:</w:t>
                      </w:r>
                      <w:r w:rsidR="00A71B2B" w:rsidRPr="00240164">
                        <w:rPr>
                          <w:color w:val="333333"/>
                          <w:lang w:eastAsia="zh-CN"/>
                        </w:rPr>
                        <w:t xml:space="preserve">  A</w:t>
                      </w:r>
                      <w:r w:rsidRPr="00240164">
                        <w:rPr>
                          <w:color w:val="333333"/>
                          <w:lang w:eastAsia="zh-CN"/>
                        </w:rPr>
                        <w:t xml:space="preserve"> Women of Wisdom and Passion Award</w:t>
                      </w:r>
                      <w:r w:rsidR="00A71B2B" w:rsidRPr="00240164">
                        <w:rPr>
                          <w:color w:val="333333"/>
                          <w:lang w:eastAsia="zh-CN"/>
                        </w:rPr>
                        <w:t xml:space="preserve"> honors “</w:t>
                      </w:r>
                      <w:r w:rsidRPr="00240164">
                        <w:rPr>
                          <w:color w:val="333333"/>
                          <w:lang w:eastAsia="zh-CN"/>
                        </w:rPr>
                        <w:t>a woman in our province who has demonstrated passion and wisdom in her pursuit to improve the lives of others in her community or in under-developed regions of the world.”</w:t>
                      </w:r>
                    </w:p>
                    <w:p w14:paraId="253417C4" w14:textId="7011E21A" w:rsidR="00D5303F" w:rsidRPr="00240164" w:rsidRDefault="00D5303F" w:rsidP="00240164">
                      <w:pPr>
                        <w:rPr>
                          <w:color w:val="333333"/>
                          <w:lang w:eastAsia="zh-CN"/>
                        </w:rPr>
                      </w:pPr>
                      <w:r w:rsidRPr="00240164">
                        <w:rPr>
                          <w:b/>
                          <w:bCs/>
                          <w:color w:val="333333"/>
                          <w:lang w:eastAsia="zh-CN"/>
                        </w:rPr>
                        <w:t>Idaho:</w:t>
                      </w:r>
                      <w:r w:rsidRPr="00240164">
                        <w:rPr>
                          <w:color w:val="333333"/>
                          <w:lang w:eastAsia="zh-CN"/>
                        </w:rPr>
                        <w:t xml:space="preserve">  </w:t>
                      </w:r>
                      <w:r w:rsidR="00A71B2B" w:rsidRPr="00240164">
                        <w:rPr>
                          <w:color w:val="333333"/>
                          <w:lang w:eastAsia="zh-CN"/>
                        </w:rPr>
                        <w:t>A</w:t>
                      </w:r>
                      <w:r w:rsidRPr="00240164">
                        <w:rPr>
                          <w:color w:val="333333"/>
                          <w:lang w:eastAsia="zh-CN"/>
                        </w:rPr>
                        <w:t xml:space="preserve"> “Shake It Up” revitalization seminar </w:t>
                      </w:r>
                      <w:r w:rsidR="00A71B2B" w:rsidRPr="00240164">
                        <w:rPr>
                          <w:color w:val="333333"/>
                          <w:lang w:eastAsia="zh-CN"/>
                        </w:rPr>
                        <w:t xml:space="preserve">was held </w:t>
                      </w:r>
                      <w:r w:rsidRPr="00240164">
                        <w:rPr>
                          <w:color w:val="333333"/>
                          <w:lang w:eastAsia="zh-CN"/>
                        </w:rPr>
                        <w:t xml:space="preserve">in October with </w:t>
                      </w:r>
                      <w:r w:rsidR="00A71B2B" w:rsidRPr="00240164">
                        <w:rPr>
                          <w:color w:val="333333"/>
                          <w:lang w:eastAsia="zh-CN"/>
                        </w:rPr>
                        <w:t xml:space="preserve">presenter </w:t>
                      </w:r>
                      <w:r w:rsidR="007C6943" w:rsidRPr="00240164">
                        <w:rPr>
                          <w:color w:val="333333"/>
                          <w:lang w:eastAsia="zh-CN"/>
                        </w:rPr>
                        <w:t xml:space="preserve">Dr. </w:t>
                      </w:r>
                      <w:r w:rsidR="00A71B2B" w:rsidRPr="00240164">
                        <w:rPr>
                          <w:color w:val="333333"/>
                          <w:lang w:eastAsia="zh-CN"/>
                        </w:rPr>
                        <w:t xml:space="preserve">Lyn </w:t>
                      </w:r>
                      <w:proofErr w:type="spellStart"/>
                      <w:r w:rsidR="00A71B2B" w:rsidRPr="00240164">
                        <w:rPr>
                          <w:color w:val="333333"/>
                          <w:lang w:eastAsia="zh-CN"/>
                        </w:rPr>
                        <w:t>Schmid</w:t>
                      </w:r>
                      <w:proofErr w:type="spellEnd"/>
                      <w:r w:rsidR="00A71B2B" w:rsidRPr="00240164">
                        <w:rPr>
                          <w:color w:val="333333"/>
                          <w:lang w:eastAsia="zh-CN"/>
                        </w:rPr>
                        <w:t>.</w:t>
                      </w:r>
                    </w:p>
                    <w:p w14:paraId="5A808DE6" w14:textId="1B93AC22" w:rsidR="00D5303F" w:rsidRPr="00240164" w:rsidRDefault="00D5303F" w:rsidP="00240164">
                      <w:pPr>
                        <w:rPr>
                          <w:color w:val="333333"/>
                          <w:lang w:eastAsia="zh-CN"/>
                        </w:rPr>
                      </w:pPr>
                      <w:r w:rsidRPr="00240164">
                        <w:rPr>
                          <w:b/>
                          <w:bCs/>
                          <w:color w:val="333333"/>
                          <w:lang w:eastAsia="zh-CN"/>
                        </w:rPr>
                        <w:t>Iowa:</w:t>
                      </w:r>
                      <w:r w:rsidRPr="00240164">
                        <w:rPr>
                          <w:color w:val="333333"/>
                          <w:lang w:eastAsia="zh-CN"/>
                        </w:rPr>
                        <w:t xml:space="preserve">  The Fall Executive Board meeting featured speakers from Kosovo (sister state of Iowa) </w:t>
                      </w:r>
                      <w:r w:rsidR="00A71B2B" w:rsidRPr="00240164">
                        <w:rPr>
                          <w:color w:val="333333"/>
                          <w:lang w:eastAsia="zh-CN"/>
                        </w:rPr>
                        <w:t xml:space="preserve">who talked </w:t>
                      </w:r>
                      <w:r w:rsidRPr="00240164">
                        <w:rPr>
                          <w:color w:val="333333"/>
                          <w:lang w:eastAsia="zh-CN"/>
                        </w:rPr>
                        <w:t>about the country’s educational and economic needs.</w:t>
                      </w:r>
                    </w:p>
                    <w:p w14:paraId="2E389C6C" w14:textId="149981EF" w:rsidR="00D5303F" w:rsidRPr="00240164" w:rsidRDefault="00D5303F" w:rsidP="00240164">
                      <w:pPr>
                        <w:rPr>
                          <w:color w:val="333333"/>
                          <w:lang w:eastAsia="zh-CN"/>
                        </w:rPr>
                      </w:pPr>
                      <w:r w:rsidRPr="00240164">
                        <w:rPr>
                          <w:b/>
                          <w:bCs/>
                          <w:color w:val="333333"/>
                          <w:lang w:eastAsia="zh-CN"/>
                        </w:rPr>
                        <w:t>Manitoba:</w:t>
                      </w:r>
                      <w:r w:rsidRPr="00240164">
                        <w:rPr>
                          <w:lang w:eastAsia="zh-CN"/>
                        </w:rPr>
                        <w:t xml:space="preserve">  </w:t>
                      </w:r>
                      <w:r w:rsidR="00A71B2B" w:rsidRPr="00240164">
                        <w:rPr>
                          <w:lang w:eastAsia="zh-CN"/>
                        </w:rPr>
                        <w:t xml:space="preserve">This state organization </w:t>
                      </w:r>
                      <w:r w:rsidR="001B1B17" w:rsidRPr="00240164">
                        <w:rPr>
                          <w:lang w:eastAsia="zh-CN"/>
                        </w:rPr>
                        <w:t>is celebrating its</w:t>
                      </w:r>
                      <w:r w:rsidRPr="00240164">
                        <w:rPr>
                          <w:lang w:eastAsia="zh-CN"/>
                        </w:rPr>
                        <w:t xml:space="preserve"> 60</w:t>
                      </w:r>
                      <w:r w:rsidRPr="00240164">
                        <w:rPr>
                          <w:vertAlign w:val="superscript"/>
                          <w:lang w:eastAsia="zh-CN"/>
                        </w:rPr>
                        <w:t>th</w:t>
                      </w:r>
                      <w:r w:rsidRPr="00240164">
                        <w:rPr>
                          <w:lang w:eastAsia="zh-CN"/>
                        </w:rPr>
                        <w:t xml:space="preserve"> birthday this year</w:t>
                      </w:r>
                      <w:r w:rsidR="00240164" w:rsidRPr="00240164">
                        <w:rPr>
                          <w:lang w:eastAsia="zh-CN"/>
                        </w:rPr>
                        <w:t xml:space="preserve"> and the highest number of members in seven years.</w:t>
                      </w:r>
                    </w:p>
                    <w:p w14:paraId="1AB9A9CC" w14:textId="77777777" w:rsidR="00D5303F" w:rsidRDefault="00D5303F" w:rsidP="00D5303F"/>
                    <w:p w14:paraId="0E5E633B" w14:textId="77777777" w:rsidR="00D5303F" w:rsidRPr="00D5303F" w:rsidRDefault="00D5303F" w:rsidP="00D5303F">
                      <w:pPr>
                        <w:rPr>
                          <w:rFonts w:asciiTheme="minorHAnsi" w:hAnsiTheme="minorHAnsi"/>
                          <w:b/>
                          <w:bCs/>
                          <w:color w:val="333333"/>
                          <w:lang w:eastAsia="zh-CN"/>
                        </w:rPr>
                      </w:pPr>
                      <w:r w:rsidRPr="00D5303F">
                        <w:rPr>
                          <w:rFonts w:asciiTheme="minorHAnsi" w:hAnsiTheme="minorHAnsi"/>
                          <w:b/>
                          <w:bCs/>
                          <w:color w:val="333333"/>
                          <w:lang w:eastAsia="zh-CN"/>
                        </w:rPr>
                        <w:t>Get to Know Your Regional Director:</w:t>
                      </w:r>
                    </w:p>
                    <w:p w14:paraId="56118E59" w14:textId="77777777" w:rsidR="00D5303F" w:rsidRPr="00D5303F" w:rsidRDefault="00D5303F" w:rsidP="00D5303F">
                      <w:pPr>
                        <w:rPr>
                          <w:rFonts w:asciiTheme="minorHAnsi" w:hAnsiTheme="minorHAnsi"/>
                          <w:color w:val="333333"/>
                          <w:lang w:eastAsia="zh-CN"/>
                        </w:rPr>
                      </w:pPr>
                      <w:r w:rsidRPr="00D5303F">
                        <w:rPr>
                          <w:rFonts w:asciiTheme="minorHAnsi" w:hAnsiTheme="minorHAnsi"/>
                          <w:b/>
                          <w:bCs/>
                          <w:color w:val="333333"/>
                          <w:lang w:eastAsia="zh-CN"/>
                        </w:rPr>
                        <w:tab/>
                      </w:r>
                      <w:r w:rsidRPr="00D5303F">
                        <w:rPr>
                          <w:rFonts w:asciiTheme="minorHAnsi" w:hAnsiTheme="minorHAnsi"/>
                          <w:color w:val="333333"/>
                          <w:lang w:eastAsia="zh-CN"/>
                        </w:rPr>
                        <w:t>Hello!  I am Donna Niday, your Northwest Regional Director, and I am excited to work with you this biennium. I coordinate the English Education program at Iowa State University and teach young adult literature, a literature methods course, and a student teacher seminar (and supervise student teachers in central Iowa and our Iowa State students who wish to student teach overseas in Norway).</w:t>
                      </w:r>
                    </w:p>
                    <w:p w14:paraId="51FC3BAA" w14:textId="74534697" w:rsidR="00D5303F" w:rsidRDefault="00D5303F" w:rsidP="007C6943">
                      <w:pPr>
                        <w:rPr>
                          <w:rFonts w:asciiTheme="minorHAnsi" w:hAnsiTheme="minorHAnsi"/>
                          <w:color w:val="333333"/>
                          <w:lang w:eastAsia="zh-CN"/>
                        </w:rPr>
                      </w:pPr>
                      <w:r w:rsidRPr="00D5303F">
                        <w:rPr>
                          <w:rFonts w:asciiTheme="minorHAnsi" w:hAnsiTheme="minorHAnsi"/>
                          <w:color w:val="333333"/>
                          <w:lang w:eastAsia="zh-CN"/>
                        </w:rPr>
                        <w:tab/>
                        <w:t xml:space="preserve">I’m eager to get to know you!  Please send me a brief email describing your state organization’s successes and concerns.  I’ll look forward to hearing from you.  Please also </w:t>
                      </w:r>
                      <w:r w:rsidR="007C6943">
                        <w:rPr>
                          <w:rFonts w:asciiTheme="minorHAnsi" w:hAnsiTheme="minorHAnsi"/>
                          <w:color w:val="333333"/>
                          <w:lang w:eastAsia="zh-CN"/>
                        </w:rPr>
                        <w:t>send</w:t>
                      </w:r>
                      <w:r w:rsidRPr="00D5303F">
                        <w:rPr>
                          <w:rFonts w:asciiTheme="minorHAnsi" w:hAnsiTheme="minorHAnsi"/>
                          <w:color w:val="333333"/>
                          <w:lang w:eastAsia="zh-CN"/>
                        </w:rPr>
                        <w:t xml:space="preserve"> your </w:t>
                      </w:r>
                      <w:r w:rsidR="007C6943">
                        <w:rPr>
                          <w:rFonts w:asciiTheme="minorHAnsi" w:hAnsiTheme="minorHAnsi"/>
                          <w:color w:val="333333"/>
                          <w:lang w:eastAsia="zh-CN"/>
                        </w:rPr>
                        <w:t xml:space="preserve">state organization </w:t>
                      </w:r>
                      <w:r w:rsidRPr="00D5303F">
                        <w:rPr>
                          <w:rFonts w:asciiTheme="minorHAnsi" w:hAnsiTheme="minorHAnsi"/>
                          <w:color w:val="333333"/>
                          <w:lang w:eastAsia="zh-CN"/>
                        </w:rPr>
                        <w:t xml:space="preserve">newsletter </w:t>
                      </w:r>
                      <w:r w:rsidR="007C6943">
                        <w:rPr>
                          <w:rFonts w:asciiTheme="minorHAnsi" w:hAnsiTheme="minorHAnsi"/>
                          <w:color w:val="333333"/>
                          <w:lang w:eastAsia="zh-CN"/>
                        </w:rPr>
                        <w:t xml:space="preserve">to Donna Niday </w:t>
                      </w:r>
                      <w:hyperlink r:id="rId6" w:history="1">
                        <w:r w:rsidR="007C6943" w:rsidRPr="00C44BCF">
                          <w:rPr>
                            <w:rStyle w:val="Hyperlink"/>
                            <w:rFonts w:asciiTheme="minorHAnsi" w:hAnsiTheme="minorHAnsi"/>
                            <w:lang w:eastAsia="zh-CN"/>
                          </w:rPr>
                          <w:t>dniday@iastate.edu</w:t>
                        </w:r>
                      </w:hyperlink>
                      <w:r w:rsidR="007C6943">
                        <w:rPr>
                          <w:rFonts w:asciiTheme="minorHAnsi" w:hAnsiTheme="minorHAnsi"/>
                          <w:color w:val="333333"/>
                          <w:lang w:eastAsia="zh-CN"/>
                        </w:rPr>
                        <w:t>.</w:t>
                      </w:r>
                    </w:p>
                    <w:p w14:paraId="39C80B2A" w14:textId="77777777" w:rsidR="007C6943" w:rsidRDefault="007C6943" w:rsidP="007C6943">
                      <w:pPr>
                        <w:rPr>
                          <w:rFonts w:asciiTheme="minorHAnsi" w:hAnsiTheme="minorHAnsi"/>
                          <w:color w:val="333333"/>
                          <w:lang w:eastAsia="zh-CN"/>
                        </w:rPr>
                      </w:pPr>
                    </w:p>
                    <w:p w14:paraId="4A610AEC" w14:textId="57339BA0" w:rsidR="007C6943" w:rsidRPr="00D5303F" w:rsidRDefault="007C6943" w:rsidP="007C6943">
                      <w:pPr>
                        <w:rPr>
                          <w:rFonts w:asciiTheme="minorHAnsi" w:hAnsiTheme="minorHAnsi"/>
                          <w:color w:val="333333"/>
                          <w:lang w:eastAsia="zh-CN"/>
                        </w:rPr>
                      </w:pPr>
                      <w:r>
                        <w:rPr>
                          <w:rFonts w:asciiTheme="minorHAnsi" w:hAnsiTheme="minorHAnsi"/>
                          <w:color w:val="333333"/>
                          <w:lang w:eastAsia="zh-CN"/>
                        </w:rPr>
                        <w:t>Get ready for an exciting International Conference</w:t>
                      </w:r>
                      <w:r w:rsidR="001B1B17">
                        <w:rPr>
                          <w:rFonts w:asciiTheme="minorHAnsi" w:hAnsiTheme="minorHAnsi"/>
                          <w:color w:val="333333"/>
                          <w:lang w:eastAsia="zh-CN"/>
                        </w:rPr>
                        <w:t>—Leadership in Iowa in July 2019</w:t>
                      </w:r>
                      <w:r>
                        <w:rPr>
                          <w:rFonts w:asciiTheme="minorHAnsi" w:hAnsiTheme="minorHAnsi"/>
                          <w:color w:val="333333"/>
                          <w:lang w:eastAsia="zh-CN"/>
                        </w:rPr>
                        <w:t>!</w:t>
                      </w:r>
                    </w:p>
                    <w:p w14:paraId="5FB3C376" w14:textId="77777777" w:rsidR="00D5303F" w:rsidRDefault="00D5303F" w:rsidP="00D5303F"/>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7CB8BD01" wp14:editId="1D287763">
                <wp:simplePos x="0" y="0"/>
                <wp:positionH relativeFrom="column">
                  <wp:posOffset>-65314</wp:posOffset>
                </wp:positionH>
                <wp:positionV relativeFrom="paragraph">
                  <wp:posOffset>1297305</wp:posOffset>
                </wp:positionV>
                <wp:extent cx="3317149" cy="7774940"/>
                <wp:effectExtent l="0" t="0" r="36195" b="22860"/>
                <wp:wrapNone/>
                <wp:docPr id="13" name="Text Box 13"/>
                <wp:cNvGraphicFramePr/>
                <a:graphic xmlns:a="http://schemas.openxmlformats.org/drawingml/2006/main">
                  <a:graphicData uri="http://schemas.microsoft.com/office/word/2010/wordprocessingShape">
                    <wps:wsp>
                      <wps:cNvSpPr txBox="1"/>
                      <wps:spPr>
                        <a:xfrm>
                          <a:off x="0" y="0"/>
                          <a:ext cx="3317149" cy="7774940"/>
                        </a:xfrm>
                        <a:prstGeom prst="rect">
                          <a:avLst/>
                        </a:prstGeom>
                        <a:solidFill>
                          <a:schemeClr val="lt1"/>
                        </a:solidFill>
                        <a:ln w="6350">
                          <a:solidFill>
                            <a:prstClr val="black"/>
                          </a:solidFill>
                        </a:ln>
                      </wps:spPr>
                      <wps:txbx>
                        <w:txbxContent>
                          <w:p w14:paraId="0E874B2E" w14:textId="77777777" w:rsidR="00D5303F" w:rsidRDefault="00D5303F" w:rsidP="00D5303F">
                            <w:pPr>
                              <w:jc w:val="center"/>
                              <w:rPr>
                                <w:b/>
                                <w:bCs/>
                                <w:sz w:val="28"/>
                                <w:szCs w:val="28"/>
                              </w:rPr>
                            </w:pPr>
                            <w:r w:rsidRPr="0066218F">
                              <w:rPr>
                                <w:b/>
                                <w:bCs/>
                                <w:sz w:val="28"/>
                                <w:szCs w:val="28"/>
                              </w:rPr>
                              <w:t>International Conference—Iowa</w:t>
                            </w:r>
                          </w:p>
                          <w:p w14:paraId="775BE2DF" w14:textId="77777777" w:rsidR="00D5303F" w:rsidRPr="005E16CC" w:rsidRDefault="00D5303F" w:rsidP="00D5303F">
                            <w:pPr>
                              <w:jc w:val="center"/>
                              <w:rPr>
                                <w:sz w:val="28"/>
                                <w:szCs w:val="28"/>
                              </w:rPr>
                            </w:pPr>
                            <w:r w:rsidRPr="005E16CC">
                              <w:rPr>
                                <w:sz w:val="28"/>
                                <w:szCs w:val="28"/>
                              </w:rPr>
                              <w:t>July 9-10</w:t>
                            </w:r>
                            <w:r>
                              <w:rPr>
                                <w:sz w:val="28"/>
                                <w:szCs w:val="28"/>
                              </w:rPr>
                              <w:t>, 2019</w:t>
                            </w:r>
                            <w:r w:rsidRPr="005E16CC">
                              <w:rPr>
                                <w:sz w:val="28"/>
                                <w:szCs w:val="28"/>
                              </w:rPr>
                              <w:t xml:space="preserve"> Leadership Training</w:t>
                            </w:r>
                          </w:p>
                          <w:p w14:paraId="1B1B89F0" w14:textId="77777777" w:rsidR="00D5303F" w:rsidRPr="005E16CC" w:rsidRDefault="00D5303F" w:rsidP="00D5303F">
                            <w:pPr>
                              <w:jc w:val="center"/>
                              <w:rPr>
                                <w:sz w:val="28"/>
                                <w:szCs w:val="28"/>
                              </w:rPr>
                            </w:pPr>
                            <w:r w:rsidRPr="005E16CC">
                              <w:rPr>
                                <w:sz w:val="28"/>
                                <w:szCs w:val="28"/>
                              </w:rPr>
                              <w:t>July 10-12</w:t>
                            </w:r>
                            <w:r>
                              <w:rPr>
                                <w:sz w:val="28"/>
                                <w:szCs w:val="28"/>
                              </w:rPr>
                              <w:t>, 2019</w:t>
                            </w:r>
                            <w:r w:rsidRPr="005E16CC">
                              <w:rPr>
                                <w:sz w:val="28"/>
                                <w:szCs w:val="28"/>
                              </w:rPr>
                              <w:t xml:space="preserve"> Leadership Conference</w:t>
                            </w:r>
                          </w:p>
                          <w:p w14:paraId="0A2C8EEA" w14:textId="77777777" w:rsidR="00D5303F" w:rsidRDefault="00D5303F" w:rsidP="00D5303F"/>
                          <w:p w14:paraId="6A735E3A" w14:textId="157E74FB" w:rsidR="00D5303F" w:rsidRPr="00A204F5" w:rsidRDefault="00D5303F" w:rsidP="00D5303F">
                            <w:r w:rsidRPr="00A204F5">
                              <w:t>It is exciting that our international conference next July will be preceded by international leadership training. The incoming state organization presidents from the U.S. and Ca</w:t>
                            </w:r>
                            <w:r w:rsidR="00C23A10">
                              <w:t xml:space="preserve">nada will be present on Tuesday and </w:t>
                            </w:r>
                            <w:r w:rsidRPr="00A204F5">
                              <w:t>Wednesday, July 9-10, and the incoming state organization treasurers, membership chairs, and Educational Excellence Committee chairs (EEC) will be meeting on Wednesday, July 10.  We’re looking forward to a fun Iowa Night on Wednesday night, as the openin</w:t>
                            </w:r>
                            <w:r w:rsidR="00C23A10">
                              <w:t xml:space="preserve">g to our conference on Thursday and </w:t>
                            </w:r>
                            <w:r w:rsidRPr="00A204F5">
                              <w:t>Friday, July 11-12, with leadership strands.  At Friday night’s banquet, we will be welcoming all of the state presidents from the United States and Canada.</w:t>
                            </w:r>
                          </w:p>
                          <w:p w14:paraId="66F2D240" w14:textId="77777777" w:rsidR="00D5303F" w:rsidRPr="00A204F5" w:rsidRDefault="00D5303F" w:rsidP="00D5303F"/>
                          <w:p w14:paraId="0C78D2C5" w14:textId="50CBCEF9" w:rsidR="00D5303F" w:rsidRPr="00A204F5" w:rsidRDefault="00D5303F" w:rsidP="00D5303F">
                            <w:r w:rsidRPr="00A204F5">
                              <w:rPr>
                                <w:b/>
                                <w:bCs/>
                              </w:rPr>
                              <w:t>Keynote Speaker.</w:t>
                            </w:r>
                            <w:r w:rsidRPr="00A204F5">
                              <w:t xml:space="preserve">  I am delighted to announce that our keynote speaker will be Susan Leahy from New Jersey.  Susan will be presenting an interactive session titled “Leadership Bootcamp, Part 1” on Wednesday night, following our “Taste of Iowa” foods.  Then</w:t>
                            </w:r>
                            <w:r w:rsidR="005F3E65">
                              <w:t>,</w:t>
                            </w:r>
                            <w:r w:rsidRPr="00A204F5">
                              <w:t xml:space="preserve"> on Thursday morning, she will involve us in “Leadership Bootcamp, Part 2.”  During one of the morning workshop times, she will lead a session entitled “How to Chair a Meeting with Confidence” which will feature tips on parliamentary procedure, along with ways to have an effective member-involved</w:t>
                            </w:r>
                            <w:r w:rsidR="008B4F41">
                              <w:t xml:space="preserve"> meeting.  Nita Scott, our DKG executive d</w:t>
                            </w:r>
                            <w:r w:rsidRPr="00A204F5">
                              <w:t>irector, will speak at Thursday’s luncheon, and Cathy Daugherty, our international president, will speak on Friday morning.  We are working on the Friday evening banquet speaker.</w:t>
                            </w:r>
                          </w:p>
                          <w:p w14:paraId="123A8A2A" w14:textId="77777777" w:rsidR="00D5303F" w:rsidRPr="00A204F5" w:rsidRDefault="00D5303F" w:rsidP="00D5303F"/>
                          <w:p w14:paraId="6AD32261" w14:textId="5FD9D3A9" w:rsidR="00D5303F" w:rsidRPr="00A204F5" w:rsidRDefault="00D5303F" w:rsidP="008507B1">
                            <w:r w:rsidRPr="00A204F5">
                              <w:rPr>
                                <w:b/>
                                <w:bCs/>
                              </w:rPr>
                              <w:t xml:space="preserve">Workshops and Take-Away Sessions.  </w:t>
                            </w:r>
                            <w:r w:rsidRPr="00A204F5">
                              <w:t xml:space="preserve">Please consider </w:t>
                            </w:r>
                            <w:r w:rsidR="008507B1">
                              <w:t>submitting a proposal for a</w:t>
                            </w:r>
                            <w:r w:rsidRPr="00A204F5">
                              <w:t xml:space="preserve"> </w:t>
                            </w:r>
                            <w:r w:rsidR="008507B1">
                              <w:t>workshop</w:t>
                            </w:r>
                            <w:r w:rsidRPr="00A204F5">
                              <w:t xml:space="preserve"> (4</w:t>
                            </w:r>
                            <w:r w:rsidR="008507B1">
                              <w:t>5 minutes) or take-away session (10 minutes)</w:t>
                            </w:r>
                            <w:r w:rsidRPr="00A204F5">
                              <w:t>. Possible topics include leadership characteristics, growing future leaders, leadership styles, collaboration/mentoring, conflict management and negotiation, and others. Of course, it would be fine to have a</w:t>
                            </w:r>
                            <w:r w:rsidR="00DB2F15">
                              <w:t xml:space="preserve"> few workshops which do not focus on</w:t>
                            </w:r>
                            <w:r w:rsidRPr="00A204F5">
                              <w:t xml:space="preserve"> the leadership theme.  The workshop and take-aw</w:t>
                            </w:r>
                            <w:r>
                              <w:t>ay session proposals are due Januar</w:t>
                            </w:r>
                            <w:r w:rsidRPr="00A204F5">
                              <w:t>y 15. From the DKG homepage, click on “Events” and then on “IA-Leadership.” The forms are at the bottom of the website page.</w:t>
                            </w:r>
                          </w:p>
                          <w:p w14:paraId="40DADB20" w14:textId="77777777" w:rsidR="00D5303F" w:rsidRPr="00A204F5" w:rsidRDefault="00D5303F" w:rsidP="00D5303F"/>
                          <w:p w14:paraId="2F144F57" w14:textId="1160AA0D" w:rsidR="00354A1C" w:rsidRDefault="00354A1C" w:rsidP="00354A1C">
                            <w:r w:rsidRPr="00D5303F">
                              <w:rPr>
                                <w:b/>
                                <w:bCs/>
                              </w:rPr>
                              <w:t>Volunteers.</w:t>
                            </w:r>
                            <w:r>
                              <w:t xml:space="preserve">  In addition to submitting workshop</w:t>
                            </w:r>
                            <w:r w:rsidR="00331B82">
                              <w:t>s</w:t>
                            </w:r>
                            <w:r>
                              <w:t xml:space="preserve"> and takeaway proposals, y</w:t>
                            </w:r>
                            <w:r w:rsidR="00B13A4D">
                              <w:t>our incoming and outgoing state</w:t>
                            </w:r>
                            <w:r>
                              <w:t xml:space="preserve"> organization presidents are invited to serve as a workshop facilitator</w:t>
                            </w:r>
                            <w:r w:rsidR="00974BC3">
                              <w:t xml:space="preserve"> to</w:t>
                            </w:r>
                            <w:r>
                              <w:t xml:space="preserve"> introduce the speaker, check on the room setup, and assist with distributing handouts. Please email me </w:t>
                            </w:r>
                            <w:hyperlink r:id="rId7" w:history="1">
                              <w:r w:rsidRPr="00C44BCF">
                                <w:rPr>
                                  <w:rStyle w:val="Hyperlink"/>
                                </w:rPr>
                                <w:t>dniday@iastate.edu</w:t>
                              </w:r>
                            </w:hyperlink>
                            <w:r>
                              <w:t xml:space="preserve"> if you are willing to serve as a workshop facilitator.  </w:t>
                            </w:r>
                          </w:p>
                          <w:p w14:paraId="27152614" w14:textId="701818B7" w:rsidR="00D5303F" w:rsidRPr="00A204F5" w:rsidRDefault="00D5303F" w:rsidP="00354A1C">
                            <w:pPr>
                              <w:rPr>
                                <w:color w:val="333333"/>
                                <w:lang w:eastAsia="zh-CN"/>
                              </w:rPr>
                            </w:pPr>
                            <w:r w:rsidRPr="00A204F5">
                              <w:rPr>
                                <w:color w:val="333333"/>
                                <w:lang w:eastAsia="zh-CN"/>
                              </w:rPr>
                              <w:br/>
                            </w:r>
                          </w:p>
                          <w:p w14:paraId="7162A3BB" w14:textId="77777777" w:rsidR="00D5303F" w:rsidRPr="00A204F5" w:rsidRDefault="00D5303F" w:rsidP="00D5303F">
                            <w:pPr>
                              <w:rPr>
                                <w:color w:val="333333"/>
                                <w:lang w:eastAsia="zh-CN"/>
                              </w:rPr>
                            </w:pPr>
                          </w:p>
                          <w:p w14:paraId="177C8538" w14:textId="1D061CB0" w:rsidR="002C3179" w:rsidRDefault="002C3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CB8BD01" id="Text Box 13" o:spid="_x0000_s1027" type="#_x0000_t202" style="position:absolute;margin-left:-5.15pt;margin-top:102.15pt;width:261.2pt;height:6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" fillcolor="white [3201]" strokeweight=".5pt">
                <v:textbox>
                  <w:txbxContent>
                    <w:p w14:paraId="0E874B2E" w14:textId="77777777" w:rsidR="00D5303F" w:rsidRDefault="00D5303F" w:rsidP="00D5303F">
                      <w:pPr>
                        <w:jc w:val="center"/>
                        <w:rPr>
                          <w:b/>
                          <w:bCs/>
                          <w:sz w:val="28"/>
                          <w:szCs w:val="28"/>
                        </w:rPr>
                      </w:pPr>
                      <w:r w:rsidRPr="0066218F">
                        <w:rPr>
                          <w:b/>
                          <w:bCs/>
                          <w:sz w:val="28"/>
                          <w:szCs w:val="28"/>
                        </w:rPr>
                        <w:t>International Conference—Iowa</w:t>
                      </w:r>
                    </w:p>
                    <w:p w14:paraId="775BE2DF" w14:textId="77777777" w:rsidR="00D5303F" w:rsidRPr="005E16CC" w:rsidRDefault="00D5303F" w:rsidP="00D5303F">
                      <w:pPr>
                        <w:jc w:val="center"/>
                        <w:rPr>
                          <w:sz w:val="28"/>
                          <w:szCs w:val="28"/>
                        </w:rPr>
                      </w:pPr>
                      <w:r w:rsidRPr="005E16CC">
                        <w:rPr>
                          <w:sz w:val="28"/>
                          <w:szCs w:val="28"/>
                        </w:rPr>
                        <w:t>July 9-10</w:t>
                      </w:r>
                      <w:r>
                        <w:rPr>
                          <w:sz w:val="28"/>
                          <w:szCs w:val="28"/>
                        </w:rPr>
                        <w:t>, 2019</w:t>
                      </w:r>
                      <w:r w:rsidRPr="005E16CC">
                        <w:rPr>
                          <w:sz w:val="28"/>
                          <w:szCs w:val="28"/>
                        </w:rPr>
                        <w:t xml:space="preserve"> Leadership Training</w:t>
                      </w:r>
                    </w:p>
                    <w:p w14:paraId="1B1B89F0" w14:textId="77777777" w:rsidR="00D5303F" w:rsidRPr="005E16CC" w:rsidRDefault="00D5303F" w:rsidP="00D5303F">
                      <w:pPr>
                        <w:jc w:val="center"/>
                        <w:rPr>
                          <w:sz w:val="28"/>
                          <w:szCs w:val="28"/>
                        </w:rPr>
                      </w:pPr>
                      <w:r w:rsidRPr="005E16CC">
                        <w:rPr>
                          <w:sz w:val="28"/>
                          <w:szCs w:val="28"/>
                        </w:rPr>
                        <w:t>July 10-12</w:t>
                      </w:r>
                      <w:r>
                        <w:rPr>
                          <w:sz w:val="28"/>
                          <w:szCs w:val="28"/>
                        </w:rPr>
                        <w:t>, 2019</w:t>
                      </w:r>
                      <w:r w:rsidRPr="005E16CC">
                        <w:rPr>
                          <w:sz w:val="28"/>
                          <w:szCs w:val="28"/>
                        </w:rPr>
                        <w:t xml:space="preserve"> Leadership Conference</w:t>
                      </w:r>
                    </w:p>
                    <w:p w14:paraId="0A2C8EEA" w14:textId="77777777" w:rsidR="00D5303F" w:rsidRDefault="00D5303F" w:rsidP="00D5303F"/>
                    <w:p w14:paraId="6A735E3A" w14:textId="157E74FB" w:rsidR="00D5303F" w:rsidRPr="00A204F5" w:rsidRDefault="00D5303F" w:rsidP="00D5303F">
                      <w:r w:rsidRPr="00A204F5">
                        <w:t>It is exciting that our international conference next July will be preceded by international leadership training. The incoming state organization presidents from the U.S. and Ca</w:t>
                      </w:r>
                      <w:r w:rsidR="00C23A10">
                        <w:t xml:space="preserve">nada will be present on Tuesday and </w:t>
                      </w:r>
                      <w:r w:rsidRPr="00A204F5">
                        <w:t>Wednesday, July 9-10, and the incoming state organization treasurers, membership chairs, and Educational Excellence Committee chairs (EEC) will be meeting on Wednesday, July 10.  We’re looking forward to a fun Iowa Night on Wednesday night, as the openin</w:t>
                      </w:r>
                      <w:r w:rsidR="00C23A10">
                        <w:t xml:space="preserve">g to our conference on Thursday and </w:t>
                      </w:r>
                      <w:r w:rsidRPr="00A204F5">
                        <w:t>Friday, July 11-12, with leadership strands.  At Friday night’s banquet, we will be welcoming all of the state presidents from the United States and Canada.</w:t>
                      </w:r>
                    </w:p>
                    <w:p w14:paraId="66F2D240" w14:textId="77777777" w:rsidR="00D5303F" w:rsidRPr="00A204F5" w:rsidRDefault="00D5303F" w:rsidP="00D5303F"/>
                    <w:p w14:paraId="0C78D2C5" w14:textId="50CBCEF9" w:rsidR="00D5303F" w:rsidRPr="00A204F5" w:rsidRDefault="00D5303F" w:rsidP="00D5303F">
                      <w:r w:rsidRPr="00A204F5">
                        <w:rPr>
                          <w:b/>
                          <w:bCs/>
                        </w:rPr>
                        <w:t>Keynote Speaker.</w:t>
                      </w:r>
                      <w:r w:rsidRPr="00A204F5">
                        <w:t xml:space="preserve">  I am delighted to announce that our keynote speaker will be Susan Leahy from New Jersey.  Susan will be presenting an interactive session titled “Leadership Bootcamp, Part 1” on Wednesday night, following our “Taste of Iowa” foods.  Then</w:t>
                      </w:r>
                      <w:r w:rsidR="005F3E65">
                        <w:t>,</w:t>
                      </w:r>
                      <w:r w:rsidRPr="00A204F5">
                        <w:t xml:space="preserve"> on Thursday morning, she will involve us in “Leadership Bootcamp, Part 2.”  During one of the morning workshop times, she will lead a session entitled “How to Chair a Meeting with Confidence” which will feature tips on parliamentary procedure, along with ways to have an effective member-involved</w:t>
                      </w:r>
                      <w:r w:rsidR="008B4F41">
                        <w:t xml:space="preserve"> meeting.  Nita Scott, our DKG executive d</w:t>
                      </w:r>
                      <w:r w:rsidRPr="00A204F5">
                        <w:t>irector, will speak at Thursday’s luncheon, and Cathy Daugherty, our international president, will speak on Friday morning.  We are working on the Friday evening banquet speaker.</w:t>
                      </w:r>
                    </w:p>
                    <w:p w14:paraId="123A8A2A" w14:textId="77777777" w:rsidR="00D5303F" w:rsidRPr="00A204F5" w:rsidRDefault="00D5303F" w:rsidP="00D5303F"/>
                    <w:p w14:paraId="6AD32261" w14:textId="5FD9D3A9" w:rsidR="00D5303F" w:rsidRPr="00A204F5" w:rsidRDefault="00D5303F" w:rsidP="008507B1">
                      <w:r w:rsidRPr="00A204F5">
                        <w:rPr>
                          <w:b/>
                          <w:bCs/>
                        </w:rPr>
                        <w:t xml:space="preserve">Workshops and Take-Away Sessions.  </w:t>
                      </w:r>
                      <w:r w:rsidRPr="00A204F5">
                        <w:t xml:space="preserve">Please consider </w:t>
                      </w:r>
                      <w:r w:rsidR="008507B1">
                        <w:t>submitting a proposal for a</w:t>
                      </w:r>
                      <w:r w:rsidRPr="00A204F5">
                        <w:t xml:space="preserve"> </w:t>
                      </w:r>
                      <w:r w:rsidR="008507B1">
                        <w:t>workshop</w:t>
                      </w:r>
                      <w:r w:rsidRPr="00A204F5">
                        <w:t xml:space="preserve"> (4</w:t>
                      </w:r>
                      <w:r w:rsidR="008507B1">
                        <w:t>5 minutes) or take-away session (10 minutes)</w:t>
                      </w:r>
                      <w:r w:rsidRPr="00A204F5">
                        <w:t>. Possible topics include leadership characteristics, growing future leaders, leadership styles, collaboration/mentoring, conflict management and negotiation, and others. Of course, it would be fine to have a</w:t>
                      </w:r>
                      <w:r w:rsidR="00DB2F15">
                        <w:t xml:space="preserve"> few workshops which do not focus on</w:t>
                      </w:r>
                      <w:r w:rsidRPr="00A204F5">
                        <w:t xml:space="preserve"> the leadership theme.  The workshop and take-aw</w:t>
                      </w:r>
                      <w:r>
                        <w:t>ay session proposals are due Januar</w:t>
                      </w:r>
                      <w:r w:rsidRPr="00A204F5">
                        <w:t>y 15. From the DKG homepage, click on “Events” and then on “IA-Leadership.” The forms are at the bottom of the website page.</w:t>
                      </w:r>
                    </w:p>
                    <w:p w14:paraId="40DADB20" w14:textId="77777777" w:rsidR="00D5303F" w:rsidRPr="00A204F5" w:rsidRDefault="00D5303F" w:rsidP="00D5303F"/>
                    <w:p w14:paraId="2F144F57" w14:textId="1160AA0D" w:rsidR="00354A1C" w:rsidRDefault="00354A1C" w:rsidP="00354A1C">
                      <w:r w:rsidRPr="00D5303F">
                        <w:rPr>
                          <w:b/>
                          <w:bCs/>
                        </w:rPr>
                        <w:t>Volunteers.</w:t>
                      </w:r>
                      <w:r>
                        <w:t xml:space="preserve">  In addition to submitting workshop</w:t>
                      </w:r>
                      <w:r w:rsidR="00331B82">
                        <w:t>s</w:t>
                      </w:r>
                      <w:r>
                        <w:t xml:space="preserve"> and takeaway proposals, y</w:t>
                      </w:r>
                      <w:r w:rsidR="00B13A4D">
                        <w:t>our incoming and outgoing state</w:t>
                      </w:r>
                      <w:r>
                        <w:t xml:space="preserve"> organization presidents are invited to serve as a workshop facilitator</w:t>
                      </w:r>
                      <w:r w:rsidR="00974BC3">
                        <w:t xml:space="preserve"> to</w:t>
                      </w:r>
                      <w:r>
                        <w:t xml:space="preserve"> introduce the speaker, check on the room setup, and assist with distributing handouts. Please email me </w:t>
                      </w:r>
                      <w:hyperlink r:id="rId8" w:history="1">
                        <w:r w:rsidRPr="00C44BCF">
                          <w:rPr>
                            <w:rStyle w:val="Hyperlink"/>
                          </w:rPr>
                          <w:t>dniday@iastate.edu</w:t>
                        </w:r>
                      </w:hyperlink>
                      <w:r>
                        <w:t xml:space="preserve"> if you are willing to serve as a workshop facilitator.  </w:t>
                      </w:r>
                    </w:p>
                    <w:p w14:paraId="27152614" w14:textId="701818B7" w:rsidR="00D5303F" w:rsidRPr="00A204F5" w:rsidRDefault="00D5303F" w:rsidP="00354A1C">
                      <w:pPr>
                        <w:rPr>
                          <w:color w:val="333333"/>
                          <w:lang w:eastAsia="zh-CN"/>
                        </w:rPr>
                      </w:pPr>
                      <w:r w:rsidRPr="00A204F5">
                        <w:rPr>
                          <w:color w:val="333333"/>
                          <w:lang w:eastAsia="zh-CN"/>
                        </w:rPr>
                        <w:br/>
                      </w:r>
                    </w:p>
                    <w:p w14:paraId="7162A3BB" w14:textId="77777777" w:rsidR="00D5303F" w:rsidRPr="00A204F5" w:rsidRDefault="00D5303F" w:rsidP="00D5303F">
                      <w:pPr>
                        <w:rPr>
                          <w:color w:val="333333"/>
                          <w:lang w:eastAsia="zh-CN"/>
                        </w:rPr>
                      </w:pPr>
                    </w:p>
                    <w:p w14:paraId="177C8538" w14:textId="1D061CB0" w:rsidR="002C3179" w:rsidRDefault="002C3179"/>
                  </w:txbxContent>
                </v:textbox>
              </v:shape>
            </w:pict>
          </mc:Fallback>
        </mc:AlternateContent>
      </w:r>
      <w:r w:rsidR="002C3179">
        <w:rPr>
          <w:noProof/>
          <w:lang w:eastAsia="zh-CN"/>
        </w:rPr>
        <mc:AlternateContent>
          <mc:Choice Requires="wpg">
            <w:drawing>
              <wp:anchor distT="0" distB="0" distL="114300" distR="114300" simplePos="0" relativeHeight="251665408" behindDoc="0" locked="0" layoutInCell="1" allowOverlap="1" wp14:anchorId="0BA7D2E2" wp14:editId="6CCE922B">
                <wp:simplePos x="0" y="0"/>
                <wp:positionH relativeFrom="column">
                  <wp:posOffset>-109220</wp:posOffset>
                </wp:positionH>
                <wp:positionV relativeFrom="paragraph">
                  <wp:posOffset>-197485</wp:posOffset>
                </wp:positionV>
                <wp:extent cx="7112000" cy="10445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7112000" cy="1044575"/>
                          <a:chOff x="0" y="0"/>
                          <a:chExt cx="7112000" cy="1045029"/>
                        </a:xfrm>
                      </wpg:grpSpPr>
                      <wpg:grpSp>
                        <wpg:cNvPr id="11" name="Group 11"/>
                        <wpg:cNvGrpSpPr/>
                        <wpg:grpSpPr>
                          <a:xfrm>
                            <a:off x="2481943" y="58057"/>
                            <a:ext cx="4630057" cy="986972"/>
                            <a:chOff x="0" y="0"/>
                            <a:chExt cx="4630057" cy="986972"/>
                          </a:xfrm>
                        </wpg:grpSpPr>
                        <wps:wsp>
                          <wps:cNvPr id="18" name="Text Box 52"/>
                          <wps:cNvSpPr txBox="1">
                            <a:spLocks noChangeArrowheads="1"/>
                          </wps:cNvSpPr>
                          <wps:spPr bwMode="auto">
                            <a:xfrm>
                              <a:off x="0" y="0"/>
                              <a:ext cx="4630057" cy="4934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4583D8" w14:textId="2F58BAC8" w:rsidR="004435F3" w:rsidRPr="0031367A" w:rsidRDefault="004435F3" w:rsidP="004435F3">
                                <w:pPr>
                                  <w:rPr>
                                    <w:b/>
                                    <w:color w:val="FF0000"/>
                                    <w:kern w:val="0"/>
                                    <w:sz w:val="56"/>
                                    <w:szCs w:val="56"/>
                                    <w:shd w:val="clear" w:color="auto" w:fill="FFFFFF"/>
                                  </w:rPr>
                                </w:pPr>
                                <w:r w:rsidRPr="004435F3">
                                  <w:rPr>
                                    <w:color w:val="FF0000"/>
                                    <w:kern w:val="0"/>
                                    <w:sz w:val="56"/>
                                    <w:szCs w:val="56"/>
                                    <w:shd w:val="clear" w:color="auto" w:fill="FFFFFF"/>
                                  </w:rPr>
                                  <w:t xml:space="preserve"> </w:t>
                                </w:r>
                                <w:r w:rsidRPr="00DA7AF7">
                                  <w:rPr>
                                    <w:b/>
                                    <w:color w:val="FF0000"/>
                                    <w:kern w:val="0"/>
                                    <w:sz w:val="56"/>
                                    <w:szCs w:val="56"/>
                                    <w:shd w:val="clear" w:color="auto" w:fill="FFFFFF"/>
                                  </w:rPr>
                                  <w:t>Northwest Region News</w:t>
                                </w:r>
                                <w:r w:rsidRPr="0031367A">
                                  <w:rPr>
                                    <w:b/>
                                    <w:color w:val="FF0000"/>
                                    <w:kern w:val="0"/>
                                    <w:sz w:val="56"/>
                                    <w:szCs w:val="56"/>
                                    <w:shd w:val="clear" w:color="auto" w:fill="FFFFFF"/>
                                  </w:rPr>
                                  <w:t>……</w:t>
                                </w:r>
                              </w:p>
                              <w:p w14:paraId="59DFE87C" w14:textId="77777777" w:rsidR="004435F3" w:rsidRPr="004435F3" w:rsidRDefault="004435F3" w:rsidP="004435F3">
                                <w:pPr>
                                  <w:rPr>
                                    <w:color w:val="FF0000"/>
                                    <w:kern w:val="0"/>
                                    <w:sz w:val="56"/>
                                    <w:szCs w:val="56"/>
                                  </w:rPr>
                                </w:pPr>
                              </w:p>
                              <w:p w14:paraId="7DE6AFEA" w14:textId="77777777" w:rsidR="004435F3" w:rsidRPr="004435F3" w:rsidRDefault="004435F3" w:rsidP="004435F3">
                                <w:pPr>
                                  <w:rPr>
                                    <w:color w:val="FF0000"/>
                                    <w:kern w:val="0"/>
                                    <w:sz w:val="56"/>
                                    <w:szCs w:val="56"/>
                                  </w:rPr>
                                </w:pPr>
                              </w:p>
                              <w:p w14:paraId="15F7A02B" w14:textId="77777777" w:rsidR="004435F3" w:rsidRPr="004435F3" w:rsidRDefault="004435F3" w:rsidP="004435F3">
                                <w:pPr>
                                  <w:rPr>
                                    <w:color w:val="FF0000"/>
                                    <w:kern w:val="0"/>
                                    <w:sz w:val="56"/>
                                    <w:szCs w:val="56"/>
                                  </w:rPr>
                                </w:pPr>
                              </w:p>
                              <w:p w14:paraId="57C84459" w14:textId="77777777" w:rsidR="004435F3" w:rsidRPr="004435F3" w:rsidRDefault="004435F3" w:rsidP="004435F3">
                                <w:pPr>
                                  <w:rPr>
                                    <w:color w:val="FF0000"/>
                                    <w:sz w:val="56"/>
                                    <w:szCs w:val="56"/>
                                    <w:lang w:val="en"/>
                                  </w:rPr>
                                </w:pPr>
                                <w:r w:rsidRPr="004435F3">
                                  <w:rPr>
                                    <w:color w:val="FF0000"/>
                                    <w:kern w:val="0"/>
                                    <w:sz w:val="56"/>
                                    <w:szCs w:val="56"/>
                                  </w:rPr>
                                  <w:t>.</w:t>
                                </w:r>
                              </w:p>
                            </w:txbxContent>
                          </wps:txbx>
                          <wps:bodyPr rot="0" vert="horz" wrap="square" lIns="36576" tIns="36576" rIns="36576" bIns="36576" anchor="t" anchorCtr="0" upright="1">
                            <a:noAutofit/>
                          </wps:bodyPr>
                        </wps:wsp>
                        <wps:wsp>
                          <wps:cNvPr id="19" name="Text Box 53"/>
                          <wps:cNvSpPr txBox="1">
                            <a:spLocks noChangeArrowheads="1"/>
                          </wps:cNvSpPr>
                          <wps:spPr bwMode="auto">
                            <a:xfrm>
                              <a:off x="87085" y="478972"/>
                              <a:ext cx="4469765" cy="508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D7DDFD" w14:textId="25596175" w:rsidR="004435F3" w:rsidRDefault="004435F3" w:rsidP="004435F3">
                                <w:pPr>
                                  <w:jc w:val="right"/>
                                  <w:rPr>
                                    <w:rFonts w:ascii="Arial" w:hAnsi="Arial" w:cs="Arial"/>
                                    <w:color w:val="222222"/>
                                    <w:kern w:val="0"/>
                                    <w:sz w:val="24"/>
                                    <w:szCs w:val="24"/>
                                    <w:shd w:val="clear" w:color="auto" w:fill="FFFFFF"/>
                                  </w:rPr>
                                </w:pPr>
                                <w:r>
                                  <w:rPr>
                                    <w:rFonts w:ascii="Arial" w:hAnsi="Arial" w:cs="Arial"/>
                                    <w:color w:val="222222"/>
                                    <w:kern w:val="0"/>
                                    <w:sz w:val="24"/>
                                    <w:szCs w:val="24"/>
                                    <w:shd w:val="clear" w:color="auto" w:fill="FFFFFF"/>
                                  </w:rPr>
                                  <w:t xml:space="preserve">From the Desk of </w:t>
                                </w:r>
                                <w:r w:rsidRPr="00DA7AF7">
                                  <w:rPr>
                                    <w:rFonts w:ascii="Arial" w:hAnsi="Arial" w:cs="Arial"/>
                                    <w:color w:val="222222"/>
                                    <w:kern w:val="0"/>
                                    <w:sz w:val="24"/>
                                    <w:szCs w:val="24"/>
                                    <w:shd w:val="clear" w:color="auto" w:fill="FFFFFF"/>
                                  </w:rPr>
                                  <w:t>Dr. Donna Niday, NW Regional Director</w:t>
                                </w:r>
                              </w:p>
                              <w:p w14:paraId="70FC94B3" w14:textId="39B3DFB1" w:rsidR="004435F3" w:rsidRPr="00DA7AF7" w:rsidRDefault="00EB6F6C" w:rsidP="004435F3">
                                <w:pPr>
                                  <w:jc w:val="right"/>
                                  <w:rPr>
                                    <w:color w:val="auto"/>
                                    <w:kern w:val="0"/>
                                    <w:sz w:val="24"/>
                                    <w:szCs w:val="24"/>
                                  </w:rPr>
                                </w:pPr>
                                <w:r>
                                  <w:rPr>
                                    <w:rFonts w:ascii="Arial" w:hAnsi="Arial" w:cs="Arial"/>
                                    <w:color w:val="222222"/>
                                    <w:kern w:val="0"/>
                                    <w:sz w:val="24"/>
                                    <w:szCs w:val="24"/>
                                    <w:shd w:val="clear" w:color="auto" w:fill="FFFFFF"/>
                                  </w:rPr>
                                  <w:t>November</w:t>
                                </w:r>
                                <w:r w:rsidR="004435F3">
                                  <w:rPr>
                                    <w:rFonts w:ascii="Arial" w:hAnsi="Arial" w:cs="Arial"/>
                                    <w:color w:val="222222"/>
                                    <w:kern w:val="0"/>
                                    <w:sz w:val="24"/>
                                    <w:szCs w:val="24"/>
                                    <w:shd w:val="clear" w:color="auto" w:fill="FFFFFF"/>
                                  </w:rPr>
                                  <w:t xml:space="preserve"> 2018</w:t>
                                </w:r>
                              </w:p>
                              <w:p w14:paraId="046C0842" w14:textId="77777777" w:rsidR="004435F3" w:rsidRPr="00F60CBF" w:rsidRDefault="004435F3" w:rsidP="004435F3">
                                <w:pPr>
                                  <w:widowControl w:val="0"/>
                                  <w:spacing w:line="300" w:lineRule="exact"/>
                                  <w:jc w:val="right"/>
                                  <w:rPr>
                                    <w:rFonts w:ascii="Arial" w:hAnsi="Arial" w:cs="Arial"/>
                                    <w:caps/>
                                    <w:color w:val="634D45"/>
                                    <w:spacing w:val="20"/>
                                    <w:sz w:val="19"/>
                                    <w:szCs w:val="19"/>
                                    <w:lang w:val="en"/>
                                  </w:rPr>
                                </w:pPr>
                              </w:p>
                            </w:txbxContent>
                          </wps:txbx>
                          <wps:bodyPr rot="0" vert="horz" wrap="square" lIns="36576" tIns="36576" rIns="36576" bIns="36576" anchor="t" anchorCtr="0" upright="1">
                            <a:noAutofit/>
                          </wps:bodyPr>
                        </wps:wsp>
                      </wpg:grpSp>
                      <wps:wsp>
                        <wps:cNvPr id="9" name="Straight Connector 9"/>
                        <wps:cNvCnPr/>
                        <wps:spPr>
                          <a:xfrm>
                            <a:off x="0" y="0"/>
                            <a:ext cx="70387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9028" y="1045029"/>
                            <a:ext cx="7038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mv="urn:schemas-microsoft-com:mac:vml" xmlns:mo="http://schemas.microsoft.com/office/mac/office/2008/main">
            <w:pict>
              <v:group w14:anchorId="0BA7D2E2" id="Group 12" o:spid="_x0000_s1028" style="position:absolute;margin-left:-8.6pt;margin-top:-15.5pt;width:560pt;height:82.25pt;z-index:251665408" coordsize="7112000,10450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">
                <v:group id="Group 11" o:spid="_x0000_s1029" style="position:absolute;left:2481943;top:58057;width:4630057;height:986972" coordsize="4630057,9869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Text Box 52" o:spid="_x0000_s1030" type="#_x0000_t202" style="position:absolute;width:4630057;height:493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tn4xAAA&#10;ANsAAAAPAAAAZHJzL2Rvd25yZXYueG1sRI9Ba8JAEIXvBf/DMoKXoptakBBdRZSip2Kj4HXIjkk0&#10;Oxuyq6b99Z1DobcZ3pv3vlmseteoB3Wh9mzgbZKAIi68rbk0cDp+jFNQISJbbDyTgW8KsFoOXhaY&#10;Wf/kL3rksVQSwiFDA1WMbaZ1KCpyGCa+JRbt4juHUdau1LbDp4S7Rk+TZKYd1iwNFba0qai45Xdn&#10;ID0cdrNbf/3JX8+pv7afU3zfOmNGw349BxWpj//mv+u9FXyBlV9kAL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bZ+MQAAADbAAAADwAAAAAAAAAAAAAAAACXAgAAZHJzL2Rv&#10;d25yZXYueG1sUEsFBgAAAAAEAAQA9QAAAIgDAAAAAA==&#10;" filled="f" fillcolor="#fffffe" stroked="f" strokecolor="#212120">
                    <v:textbox inset="2.88pt,2.88pt,2.88pt,2.88pt">
                      <w:txbxContent>
                        <w:p w14:paraId="644583D8" w14:textId="2F58BAC8" w:rsidR="004435F3" w:rsidRPr="0031367A" w:rsidRDefault="004435F3" w:rsidP="004435F3">
                          <w:pPr>
                            <w:rPr>
                              <w:b/>
                              <w:color w:val="FF0000"/>
                              <w:kern w:val="0"/>
                              <w:sz w:val="56"/>
                              <w:szCs w:val="56"/>
                              <w:shd w:val="clear" w:color="auto" w:fill="FFFFFF"/>
                            </w:rPr>
                          </w:pPr>
                          <w:r w:rsidRPr="004435F3">
                            <w:rPr>
                              <w:color w:val="FF0000"/>
                              <w:kern w:val="0"/>
                              <w:sz w:val="56"/>
                              <w:szCs w:val="56"/>
                              <w:shd w:val="clear" w:color="auto" w:fill="FFFFFF"/>
                            </w:rPr>
                            <w:t xml:space="preserve"> </w:t>
                          </w:r>
                          <w:r w:rsidRPr="00DA7AF7">
                            <w:rPr>
                              <w:b/>
                              <w:color w:val="FF0000"/>
                              <w:kern w:val="0"/>
                              <w:sz w:val="56"/>
                              <w:szCs w:val="56"/>
                              <w:shd w:val="clear" w:color="auto" w:fill="FFFFFF"/>
                            </w:rPr>
                            <w:t>Northwest Region News</w:t>
                          </w:r>
                          <w:r w:rsidRPr="0031367A">
                            <w:rPr>
                              <w:b/>
                              <w:color w:val="FF0000"/>
                              <w:kern w:val="0"/>
                              <w:sz w:val="56"/>
                              <w:szCs w:val="56"/>
                              <w:shd w:val="clear" w:color="auto" w:fill="FFFFFF"/>
                            </w:rPr>
                            <w:t>……</w:t>
                          </w:r>
                        </w:p>
                        <w:p w14:paraId="59DFE87C" w14:textId="77777777" w:rsidR="004435F3" w:rsidRPr="004435F3" w:rsidRDefault="004435F3" w:rsidP="004435F3">
                          <w:pPr>
                            <w:rPr>
                              <w:color w:val="FF0000"/>
                              <w:kern w:val="0"/>
                              <w:sz w:val="56"/>
                              <w:szCs w:val="56"/>
                            </w:rPr>
                          </w:pPr>
                        </w:p>
                        <w:p w14:paraId="7DE6AFEA" w14:textId="77777777" w:rsidR="004435F3" w:rsidRPr="004435F3" w:rsidRDefault="004435F3" w:rsidP="004435F3">
                          <w:pPr>
                            <w:rPr>
                              <w:color w:val="FF0000"/>
                              <w:kern w:val="0"/>
                              <w:sz w:val="56"/>
                              <w:szCs w:val="56"/>
                            </w:rPr>
                          </w:pPr>
                        </w:p>
                        <w:p w14:paraId="15F7A02B" w14:textId="77777777" w:rsidR="004435F3" w:rsidRPr="004435F3" w:rsidRDefault="004435F3" w:rsidP="004435F3">
                          <w:pPr>
                            <w:rPr>
                              <w:color w:val="FF0000"/>
                              <w:kern w:val="0"/>
                              <w:sz w:val="56"/>
                              <w:szCs w:val="56"/>
                            </w:rPr>
                          </w:pPr>
                        </w:p>
                        <w:p w14:paraId="57C84459" w14:textId="77777777" w:rsidR="004435F3" w:rsidRPr="004435F3" w:rsidRDefault="004435F3" w:rsidP="004435F3">
                          <w:pPr>
                            <w:rPr>
                              <w:color w:val="FF0000"/>
                              <w:sz w:val="56"/>
                              <w:szCs w:val="56"/>
                              <w:lang w:val="en"/>
                            </w:rPr>
                          </w:pPr>
                          <w:r w:rsidRPr="004435F3">
                            <w:rPr>
                              <w:color w:val="FF0000"/>
                              <w:kern w:val="0"/>
                              <w:sz w:val="56"/>
                              <w:szCs w:val="56"/>
                            </w:rPr>
                            <w:t>.</w:t>
                          </w:r>
                        </w:p>
                      </w:txbxContent>
                    </v:textbox>
                  </v:shape>
                  <v:shape id="Text Box 53" o:spid="_x0000_s1031" type="#_x0000_t202" style="position:absolute;left:87085;top:478972;width:4469765;height:508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nxjwwAA&#10;ANsAAAAPAAAAZHJzL2Rvd25yZXYueG1sRE9Na8JAEL0X/A/LCF6K2WhB0phVRCn2VGxa8DpkxySa&#10;nQ27W03767uFgrd5vM8p1oPpxJWcby0rmCUpCOLK6pZrBZ8fL9MMhA/IGjvLpOCbPKxXo4cCc21v&#10;/E7XMtQihrDPUUETQp9L6auGDPrE9sSRO1lnMEToaqkd3mK46eQ8TRfSYMuxocGetg1Vl/LLKMgO&#10;h/3iMpx/ysdjZs/92xyfdkapyXjYLEEEGsJd/O9+1XH+M/z9E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anxjwwAAANsAAAAPAAAAAAAAAAAAAAAAAJcCAABkcnMvZG93&#10;bnJldi54bWxQSwUGAAAAAAQABAD1AAAAhwMAAAAA&#10;" filled="f" fillcolor="#fffffe" stroked="f" strokecolor="#212120">
                    <v:textbox inset="2.88pt,2.88pt,2.88pt,2.88pt">
                      <w:txbxContent>
                        <w:p w14:paraId="50D7DDFD" w14:textId="25596175" w:rsidR="004435F3" w:rsidRDefault="004435F3" w:rsidP="004435F3">
                          <w:pPr>
                            <w:jc w:val="right"/>
                            <w:rPr>
                              <w:rFonts w:ascii="Arial" w:hAnsi="Arial" w:cs="Arial"/>
                              <w:color w:val="222222"/>
                              <w:kern w:val="0"/>
                              <w:sz w:val="24"/>
                              <w:szCs w:val="24"/>
                              <w:shd w:val="clear" w:color="auto" w:fill="FFFFFF"/>
                            </w:rPr>
                          </w:pPr>
                          <w:r>
                            <w:rPr>
                              <w:rFonts w:ascii="Arial" w:hAnsi="Arial" w:cs="Arial"/>
                              <w:color w:val="222222"/>
                              <w:kern w:val="0"/>
                              <w:sz w:val="24"/>
                              <w:szCs w:val="24"/>
                              <w:shd w:val="clear" w:color="auto" w:fill="FFFFFF"/>
                            </w:rPr>
                            <w:t xml:space="preserve">From the Desk of </w:t>
                          </w:r>
                          <w:r w:rsidRPr="00DA7AF7">
                            <w:rPr>
                              <w:rFonts w:ascii="Arial" w:hAnsi="Arial" w:cs="Arial"/>
                              <w:color w:val="222222"/>
                              <w:kern w:val="0"/>
                              <w:sz w:val="24"/>
                              <w:szCs w:val="24"/>
                              <w:shd w:val="clear" w:color="auto" w:fill="FFFFFF"/>
                            </w:rPr>
                            <w:t>Dr. Donna Niday, NW Regional Director</w:t>
                          </w:r>
                        </w:p>
                        <w:p w14:paraId="70FC94B3" w14:textId="39B3DFB1" w:rsidR="004435F3" w:rsidRPr="00DA7AF7" w:rsidRDefault="00EB6F6C" w:rsidP="004435F3">
                          <w:pPr>
                            <w:jc w:val="right"/>
                            <w:rPr>
                              <w:color w:val="auto"/>
                              <w:kern w:val="0"/>
                              <w:sz w:val="24"/>
                              <w:szCs w:val="24"/>
                            </w:rPr>
                          </w:pPr>
                          <w:r>
                            <w:rPr>
                              <w:rFonts w:ascii="Arial" w:hAnsi="Arial" w:cs="Arial"/>
                              <w:color w:val="222222"/>
                              <w:kern w:val="0"/>
                              <w:sz w:val="24"/>
                              <w:szCs w:val="24"/>
                              <w:shd w:val="clear" w:color="auto" w:fill="FFFFFF"/>
                            </w:rPr>
                            <w:t>November</w:t>
                          </w:r>
                          <w:r w:rsidR="004435F3">
                            <w:rPr>
                              <w:rFonts w:ascii="Arial" w:hAnsi="Arial" w:cs="Arial"/>
                              <w:color w:val="222222"/>
                              <w:kern w:val="0"/>
                              <w:sz w:val="24"/>
                              <w:szCs w:val="24"/>
                              <w:shd w:val="clear" w:color="auto" w:fill="FFFFFF"/>
                            </w:rPr>
                            <w:t xml:space="preserve"> 2018</w:t>
                          </w:r>
                        </w:p>
                        <w:p w14:paraId="046C0842" w14:textId="77777777" w:rsidR="004435F3" w:rsidRPr="00F60CBF" w:rsidRDefault="004435F3" w:rsidP="004435F3">
                          <w:pPr>
                            <w:widowControl w:val="0"/>
                            <w:spacing w:line="300" w:lineRule="exact"/>
                            <w:jc w:val="right"/>
                            <w:rPr>
                              <w:rFonts w:ascii="Arial" w:hAnsi="Arial" w:cs="Arial"/>
                              <w:caps/>
                              <w:color w:val="634D45"/>
                              <w:spacing w:val="20"/>
                              <w:sz w:val="19"/>
                              <w:szCs w:val="19"/>
                              <w:lang w:val="en"/>
                            </w:rPr>
                          </w:pPr>
                        </w:p>
                      </w:txbxContent>
                    </v:textbox>
                  </v:shape>
                </v:group>
                <v:line id="Straight Connector 9" o:spid="_x0000_s1032" style="position:absolute;visibility:visible;mso-wrap-style:square" from="0,0" to="703879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Straight Connector 10" o:spid="_x0000_s1033" style="position:absolute;visibility:visible;mso-wrap-style:square" from="29028,1045029" to="7067368,10450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group>
            </w:pict>
          </mc:Fallback>
        </mc:AlternateContent>
      </w:r>
      <w:r w:rsidR="002C3179">
        <w:rPr>
          <w:noProof/>
          <w:lang w:eastAsia="zh-CN"/>
        </w:rPr>
        <w:drawing>
          <wp:anchor distT="0" distB="0" distL="114300" distR="114300" simplePos="0" relativeHeight="251666432" behindDoc="0" locked="0" layoutInCell="1" allowOverlap="1" wp14:anchorId="3B45255C" wp14:editId="3AA451B0">
            <wp:simplePos x="0" y="0"/>
            <wp:positionH relativeFrom="column">
              <wp:posOffset>21499</wp:posOffset>
            </wp:positionH>
            <wp:positionV relativeFrom="paragraph">
              <wp:posOffset>-112395</wp:posOffset>
            </wp:positionV>
            <wp:extent cx="2147570" cy="8756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hort-bw-high-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7570" cy="875665"/>
                    </a:xfrm>
                    <a:prstGeom prst="rect">
                      <a:avLst/>
                    </a:prstGeom>
                  </pic:spPr>
                </pic:pic>
              </a:graphicData>
            </a:graphic>
            <wp14:sizeRelH relativeFrom="page">
              <wp14:pctWidth>0</wp14:pctWidth>
            </wp14:sizeRelH>
            <wp14:sizeRelV relativeFrom="page">
              <wp14:pctHeight>0</wp14:pctHeight>
            </wp14:sizeRelV>
          </wp:anchor>
        </w:drawing>
      </w:r>
    </w:p>
    <w:sectPr w:rsidR="00E86822" w:rsidSect="004435F3">
      <w:pgSz w:w="12240" w:h="15840"/>
      <w:pgMar w:top="837"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F3E"/>
    <w:multiLevelType w:val="hybridMultilevel"/>
    <w:tmpl w:val="89FC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E6D24"/>
    <w:multiLevelType w:val="hybridMultilevel"/>
    <w:tmpl w:val="BE24D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F3"/>
    <w:rsid w:val="001B1B17"/>
    <w:rsid w:val="002400CD"/>
    <w:rsid w:val="00240164"/>
    <w:rsid w:val="002C3179"/>
    <w:rsid w:val="0031367A"/>
    <w:rsid w:val="00331B82"/>
    <w:rsid w:val="00354A1C"/>
    <w:rsid w:val="003F068D"/>
    <w:rsid w:val="004435F3"/>
    <w:rsid w:val="005F3E65"/>
    <w:rsid w:val="006017E0"/>
    <w:rsid w:val="006D4211"/>
    <w:rsid w:val="007C6943"/>
    <w:rsid w:val="008507B1"/>
    <w:rsid w:val="008B4F41"/>
    <w:rsid w:val="00974BC3"/>
    <w:rsid w:val="00A71B2B"/>
    <w:rsid w:val="00AF0A85"/>
    <w:rsid w:val="00B13A4D"/>
    <w:rsid w:val="00B32DF9"/>
    <w:rsid w:val="00BE7509"/>
    <w:rsid w:val="00C23A10"/>
    <w:rsid w:val="00D04554"/>
    <w:rsid w:val="00D5303F"/>
    <w:rsid w:val="00DB2F15"/>
    <w:rsid w:val="00E3041C"/>
    <w:rsid w:val="00E86822"/>
    <w:rsid w:val="00EB6F6C"/>
    <w:rsid w:val="00F7455D"/>
    <w:rsid w:val="00FB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A381"/>
  <w15:chartTrackingRefBased/>
  <w15:docId w15:val="{F0326437-678F-E14C-A88E-5F8D6F0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5F3"/>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3F"/>
    <w:pPr>
      <w:ind w:left="720"/>
      <w:contextualSpacing/>
    </w:pPr>
    <w:rPr>
      <w:rFonts w:asciiTheme="minorHAnsi" w:eastAsiaTheme="minorHAnsi" w:hAnsiTheme="minorHAnsi" w:cstheme="minorBidi"/>
      <w:color w:val="auto"/>
      <w:kern w:val="0"/>
      <w:sz w:val="24"/>
      <w:szCs w:val="24"/>
    </w:rPr>
  </w:style>
  <w:style w:type="character" w:styleId="Hyperlink">
    <w:name w:val="Hyperlink"/>
    <w:basedOn w:val="DefaultParagraphFont"/>
    <w:uiPriority w:val="99"/>
    <w:unhideWhenUsed/>
    <w:rsid w:val="00D53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day@iastate.edu" TargetMode="External"/><Relationship Id="rId3" Type="http://schemas.openxmlformats.org/officeDocument/2006/relationships/settings" Target="settings.xml"/><Relationship Id="rId7" Type="http://schemas.openxmlformats.org/officeDocument/2006/relationships/hyperlink" Target="mailto:dniday@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day@iastate.edu" TargetMode="External"/><Relationship Id="rId11" Type="http://schemas.openxmlformats.org/officeDocument/2006/relationships/theme" Target="theme/theme1.xml"/><Relationship Id="rId5" Type="http://schemas.openxmlformats.org/officeDocument/2006/relationships/hyperlink" Target="mailto:dniday@ia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Zirkelbach</dc:creator>
  <cp:keywords/>
  <dc:description/>
  <cp:lastModifiedBy>Jennifer Wallender</cp:lastModifiedBy>
  <cp:revision>2</cp:revision>
  <dcterms:created xsi:type="dcterms:W3CDTF">2019-02-01T16:16:00Z</dcterms:created>
  <dcterms:modified xsi:type="dcterms:W3CDTF">2019-02-01T16:16:00Z</dcterms:modified>
</cp:coreProperties>
</file>