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94" w:rsidRPr="00187219" w:rsidRDefault="00035C94" w:rsidP="00035C94">
      <w:pPr>
        <w:pStyle w:val="Default"/>
        <w:jc w:val="center"/>
        <w:rPr>
          <w:rFonts w:ascii="Times New Roman" w:hAnsi="Times New Roman" w:cs="Times New Roman"/>
          <w:bCs/>
          <w:color w:val="002060"/>
          <w:sz w:val="36"/>
          <w:szCs w:val="36"/>
        </w:rPr>
      </w:pPr>
      <w:r w:rsidRPr="00187219">
        <w:rPr>
          <w:rFonts w:ascii="Times New Roman" w:hAnsi="Times New Roman" w:cs="Times New Roman"/>
          <w:bCs/>
          <w:color w:val="002060"/>
          <w:sz w:val="36"/>
          <w:szCs w:val="36"/>
        </w:rPr>
        <w:t>Nurturing DKG Members</w:t>
      </w:r>
    </w:p>
    <w:p w:rsidR="00035C94" w:rsidRPr="005D54EF" w:rsidRDefault="00035C94" w:rsidP="00035C94">
      <w:pPr>
        <w:pStyle w:val="Default"/>
        <w:jc w:val="center"/>
        <w:rPr>
          <w:sz w:val="40"/>
          <w:szCs w:val="40"/>
        </w:rPr>
      </w:pPr>
      <w:r w:rsidRPr="005D54EF">
        <w:rPr>
          <w:b w:val="0"/>
          <w:bCs/>
          <w:sz w:val="40"/>
          <w:szCs w:val="40"/>
        </w:rPr>
        <w:t xml:space="preserve"> </w:t>
      </w:r>
    </w:p>
    <w:p w:rsidR="00035C94" w:rsidRPr="0046029D" w:rsidRDefault="00035C94" w:rsidP="00035C94">
      <w:pPr>
        <w:pStyle w:val="Default"/>
        <w:rPr>
          <w:rFonts w:ascii="Times New Roman" w:hAnsi="Times New Roman" w:cs="Times New Roman"/>
        </w:rPr>
      </w:pPr>
      <w:r w:rsidRPr="0046029D">
        <w:rPr>
          <w:rFonts w:ascii="Times New Roman" w:hAnsi="Times New Roman" w:cs="Times New Roman"/>
        </w:rPr>
        <w:t>The Membership Committee plays a tremendous role in nurturing chapter members. Below are some suggestions to help ensure that each member feels valued:</w:t>
      </w:r>
    </w:p>
    <w:p w:rsidR="00035C94" w:rsidRPr="0046029D" w:rsidRDefault="00035C94" w:rsidP="00035C94">
      <w:pPr>
        <w:pStyle w:val="Default"/>
        <w:rPr>
          <w:rFonts w:ascii="Times New Roman" w:hAnsi="Times New Roman" w:cs="Times New Roman"/>
        </w:rPr>
      </w:pPr>
    </w:p>
    <w:p w:rsidR="00035C94" w:rsidRPr="0046029D" w:rsidRDefault="00035C94" w:rsidP="00035C94">
      <w:pPr>
        <w:pStyle w:val="Default"/>
        <w:numPr>
          <w:ilvl w:val="0"/>
          <w:numId w:val="1"/>
        </w:numPr>
        <w:rPr>
          <w:rFonts w:ascii="Times New Roman" w:hAnsi="Times New Roman" w:cs="Times New Roman"/>
          <w:b w:val="0"/>
        </w:rPr>
      </w:pPr>
      <w:r w:rsidRPr="0046029D">
        <w:rPr>
          <w:rFonts w:ascii="Times New Roman" w:hAnsi="Times New Roman" w:cs="Times New Roman"/>
          <w:b w:val="0"/>
          <w:sz w:val="23"/>
          <w:szCs w:val="23"/>
        </w:rPr>
        <w:t xml:space="preserve">Greet every member at every meeting with a warm and personal welcome. You might ask different members each meeting to do this: you might ask most seasoned members or newer members as a way for them to get to know everyone. </w:t>
      </w:r>
    </w:p>
    <w:p w:rsidR="00035C94" w:rsidRPr="0046029D" w:rsidRDefault="00035C94" w:rsidP="00035C94">
      <w:pPr>
        <w:pStyle w:val="Default"/>
        <w:numPr>
          <w:ilvl w:val="0"/>
          <w:numId w:val="1"/>
        </w:numPr>
        <w:rPr>
          <w:rFonts w:ascii="Times New Roman" w:hAnsi="Times New Roman" w:cs="Times New Roman"/>
          <w:b w:val="0"/>
        </w:rPr>
      </w:pPr>
      <w:r w:rsidRPr="0046029D">
        <w:rPr>
          <w:rFonts w:ascii="Times New Roman" w:hAnsi="Times New Roman" w:cs="Times New Roman"/>
          <w:b w:val="0"/>
          <w:sz w:val="23"/>
          <w:szCs w:val="23"/>
        </w:rPr>
        <w:t xml:space="preserve">Use creative roll calls as a way to give each member an opportunity to share something about </w:t>
      </w:r>
      <w:proofErr w:type="gramStart"/>
      <w:r w:rsidRPr="0046029D">
        <w:rPr>
          <w:rFonts w:ascii="Times New Roman" w:hAnsi="Times New Roman" w:cs="Times New Roman"/>
          <w:b w:val="0"/>
          <w:sz w:val="23"/>
          <w:szCs w:val="23"/>
        </w:rPr>
        <w:t>herself</w:t>
      </w:r>
      <w:proofErr w:type="gramEnd"/>
      <w:r w:rsidRPr="0046029D">
        <w:rPr>
          <w:rFonts w:ascii="Times New Roman" w:hAnsi="Times New Roman" w:cs="Times New Roman"/>
          <w:b w:val="0"/>
          <w:sz w:val="23"/>
          <w:szCs w:val="23"/>
        </w:rPr>
        <w:t>. To avoid taking the entire meeting for this activity, ask a member to time responses to 30 seconds or a minute or two, perhaps us</w:t>
      </w:r>
      <w:r>
        <w:rPr>
          <w:rFonts w:ascii="Times New Roman" w:hAnsi="Times New Roman" w:cs="Times New Roman"/>
          <w:b w:val="0"/>
          <w:sz w:val="23"/>
          <w:szCs w:val="23"/>
        </w:rPr>
        <w:t>ing a bell to signal “time’s up.”</w:t>
      </w:r>
      <w:r w:rsidRPr="0046029D">
        <w:rPr>
          <w:rFonts w:ascii="Times New Roman" w:hAnsi="Times New Roman" w:cs="Times New Roman"/>
          <w:b w:val="0"/>
          <w:sz w:val="23"/>
          <w:szCs w:val="23"/>
        </w:rPr>
        <w:t xml:space="preserve"> </w:t>
      </w:r>
    </w:p>
    <w:p w:rsidR="00035C94" w:rsidRPr="0046029D" w:rsidRDefault="00035C94" w:rsidP="00035C94">
      <w:pPr>
        <w:pStyle w:val="Default"/>
        <w:numPr>
          <w:ilvl w:val="0"/>
          <w:numId w:val="1"/>
        </w:numPr>
        <w:rPr>
          <w:rFonts w:ascii="Times New Roman" w:hAnsi="Times New Roman" w:cs="Times New Roman"/>
          <w:b w:val="0"/>
        </w:rPr>
      </w:pPr>
      <w:r w:rsidRPr="0046029D">
        <w:rPr>
          <w:rFonts w:ascii="Times New Roman" w:hAnsi="Times New Roman" w:cs="Times New Roman"/>
          <w:b w:val="0"/>
          <w:sz w:val="23"/>
          <w:szCs w:val="23"/>
        </w:rPr>
        <w:t xml:space="preserve">“Honor Our Own” – Recognize members who are involved in other community activities. Take one-or-two minutes to let them share their accomplishments. </w:t>
      </w:r>
    </w:p>
    <w:p w:rsidR="00035C94" w:rsidRPr="0046029D" w:rsidRDefault="00035C94" w:rsidP="00035C94">
      <w:pPr>
        <w:pStyle w:val="Default"/>
        <w:numPr>
          <w:ilvl w:val="0"/>
          <w:numId w:val="1"/>
        </w:numPr>
        <w:rPr>
          <w:rFonts w:ascii="Times New Roman" w:hAnsi="Times New Roman" w:cs="Times New Roman"/>
          <w:b w:val="0"/>
        </w:rPr>
      </w:pPr>
      <w:r w:rsidRPr="0046029D">
        <w:rPr>
          <w:rFonts w:ascii="Times New Roman" w:hAnsi="Times New Roman" w:cs="Times New Roman"/>
          <w:b w:val="0"/>
          <w:sz w:val="23"/>
          <w:szCs w:val="23"/>
        </w:rPr>
        <w:t xml:space="preserve">Create a chapter “care” committee to check regularly on inactive or older members and to share this information with the chapter. </w:t>
      </w:r>
    </w:p>
    <w:p w:rsidR="00035C94" w:rsidRPr="0046029D" w:rsidRDefault="00035C94" w:rsidP="00035C94">
      <w:pPr>
        <w:pStyle w:val="Default"/>
        <w:numPr>
          <w:ilvl w:val="0"/>
          <w:numId w:val="1"/>
        </w:numPr>
        <w:rPr>
          <w:rFonts w:ascii="Times New Roman" w:hAnsi="Times New Roman" w:cs="Times New Roman"/>
          <w:b w:val="0"/>
        </w:rPr>
      </w:pPr>
      <w:r w:rsidRPr="0046029D">
        <w:rPr>
          <w:rFonts w:ascii="Times New Roman" w:hAnsi="Times New Roman" w:cs="Times New Roman"/>
          <w:b w:val="0"/>
          <w:sz w:val="23"/>
          <w:szCs w:val="23"/>
        </w:rPr>
        <w:t xml:space="preserve">Schedule time for social interaction at each meeting; some events or meetings will have more time for this than others. </w:t>
      </w:r>
    </w:p>
    <w:p w:rsidR="00035C94" w:rsidRPr="0046029D" w:rsidRDefault="00035C94" w:rsidP="00035C94">
      <w:pPr>
        <w:pStyle w:val="Default"/>
        <w:numPr>
          <w:ilvl w:val="0"/>
          <w:numId w:val="1"/>
        </w:numPr>
        <w:rPr>
          <w:rFonts w:ascii="Times New Roman" w:hAnsi="Times New Roman" w:cs="Times New Roman"/>
          <w:b w:val="0"/>
        </w:rPr>
      </w:pPr>
      <w:r w:rsidRPr="0046029D">
        <w:rPr>
          <w:rFonts w:ascii="Times New Roman" w:hAnsi="Times New Roman" w:cs="Times New Roman"/>
          <w:b w:val="0"/>
          <w:sz w:val="23"/>
          <w:szCs w:val="23"/>
        </w:rPr>
        <w:t>Create a fun competition with its basis being information about members – Bingo, Jeopardy, or other games work well.</w:t>
      </w:r>
    </w:p>
    <w:p w:rsidR="00035C94" w:rsidRPr="0046029D" w:rsidRDefault="00035C94" w:rsidP="00035C94">
      <w:pPr>
        <w:pStyle w:val="Default"/>
        <w:numPr>
          <w:ilvl w:val="0"/>
          <w:numId w:val="1"/>
        </w:numPr>
        <w:rPr>
          <w:rFonts w:ascii="Times New Roman" w:hAnsi="Times New Roman" w:cs="Times New Roman"/>
          <w:b w:val="0"/>
        </w:rPr>
      </w:pPr>
      <w:r w:rsidRPr="0046029D">
        <w:rPr>
          <w:rFonts w:ascii="Times New Roman" w:hAnsi="Times New Roman" w:cs="Times New Roman"/>
          <w:b w:val="0"/>
          <w:sz w:val="23"/>
          <w:szCs w:val="23"/>
        </w:rPr>
        <w:t xml:space="preserve">“Celebrate Us!” As members arrive for a meeting, encourage each member to write a saying, draw a picture or share a thought on a flip chart that identifies positive things about the chapter and its members. </w:t>
      </w:r>
    </w:p>
    <w:p w:rsidR="00035C94" w:rsidRPr="0046029D" w:rsidRDefault="00035C94" w:rsidP="00035C94">
      <w:pPr>
        <w:pStyle w:val="Default"/>
        <w:numPr>
          <w:ilvl w:val="0"/>
          <w:numId w:val="1"/>
        </w:numPr>
        <w:rPr>
          <w:rFonts w:ascii="Times New Roman" w:hAnsi="Times New Roman" w:cs="Times New Roman"/>
          <w:b w:val="0"/>
        </w:rPr>
      </w:pPr>
      <w:r w:rsidRPr="0046029D">
        <w:rPr>
          <w:rFonts w:ascii="Times New Roman" w:hAnsi="Times New Roman" w:cs="Times New Roman"/>
          <w:b w:val="0"/>
          <w:sz w:val="23"/>
          <w:szCs w:val="23"/>
        </w:rPr>
        <w:t xml:space="preserve">Ask members to create a chapter metaphor. Gather into small groups to discuss possibilities and come to consensus, then share with the entire chapter. For instance, if our chapter were a fruit, or a wild animal, or a city, or a meteorological phenomenon, what would we be? Great fellowship and fun comes from working together. </w:t>
      </w:r>
    </w:p>
    <w:p w:rsidR="00035C94" w:rsidRPr="0046029D" w:rsidRDefault="00035C94" w:rsidP="00035C94">
      <w:pPr>
        <w:pStyle w:val="Default"/>
        <w:numPr>
          <w:ilvl w:val="0"/>
          <w:numId w:val="1"/>
        </w:numPr>
        <w:rPr>
          <w:rFonts w:ascii="Times New Roman" w:hAnsi="Times New Roman" w:cs="Times New Roman"/>
          <w:b w:val="0"/>
        </w:rPr>
      </w:pPr>
      <w:r w:rsidRPr="0046029D">
        <w:rPr>
          <w:rFonts w:ascii="Times New Roman" w:hAnsi="Times New Roman" w:cs="Times New Roman"/>
          <w:b w:val="0"/>
          <w:sz w:val="23"/>
          <w:szCs w:val="23"/>
        </w:rPr>
        <w:t xml:space="preserve">Provide name tags at all meetings; this is helpful to new members as well as to seasoned members. </w:t>
      </w:r>
    </w:p>
    <w:p w:rsidR="00035C94" w:rsidRPr="0046029D" w:rsidRDefault="00035C94" w:rsidP="00035C94">
      <w:pPr>
        <w:pStyle w:val="Default"/>
        <w:numPr>
          <w:ilvl w:val="0"/>
          <w:numId w:val="1"/>
        </w:numPr>
        <w:rPr>
          <w:rFonts w:ascii="Times New Roman" w:hAnsi="Times New Roman" w:cs="Times New Roman"/>
          <w:b w:val="0"/>
        </w:rPr>
      </w:pPr>
      <w:r w:rsidRPr="0046029D">
        <w:rPr>
          <w:rFonts w:ascii="Times New Roman" w:hAnsi="Times New Roman" w:cs="Times New Roman"/>
          <w:b w:val="0"/>
          <w:sz w:val="23"/>
          <w:szCs w:val="23"/>
        </w:rPr>
        <w:t xml:space="preserve">Value members who are able to attend only sporadically – they support the Society’s Mission and Purposes even though they cannot participate in every activity. </w:t>
      </w:r>
    </w:p>
    <w:p w:rsidR="00035C94" w:rsidRPr="0046029D" w:rsidRDefault="00035C94" w:rsidP="00035C94">
      <w:pPr>
        <w:pStyle w:val="Default"/>
        <w:numPr>
          <w:ilvl w:val="0"/>
          <w:numId w:val="1"/>
        </w:numPr>
        <w:rPr>
          <w:rFonts w:ascii="Times New Roman" w:hAnsi="Times New Roman" w:cs="Times New Roman"/>
          <w:b w:val="0"/>
        </w:rPr>
      </w:pPr>
      <w:r w:rsidRPr="0046029D">
        <w:rPr>
          <w:rFonts w:ascii="Times New Roman" w:hAnsi="Times New Roman" w:cs="Times New Roman"/>
          <w:b w:val="0"/>
          <w:sz w:val="23"/>
          <w:szCs w:val="23"/>
        </w:rPr>
        <w:t xml:space="preserve">Encourage members to “come late, leave early – we want to see your face as often as possible.” </w:t>
      </w:r>
    </w:p>
    <w:p w:rsidR="00035C94" w:rsidRPr="001D1FCD" w:rsidRDefault="00035C94" w:rsidP="00035C94">
      <w:pPr>
        <w:pStyle w:val="Default"/>
        <w:keepNext/>
        <w:numPr>
          <w:ilvl w:val="0"/>
          <w:numId w:val="1"/>
        </w:numPr>
        <w:rPr>
          <w:rFonts w:ascii="Times New Roman" w:hAnsi="Times New Roman" w:cs="Times New Roman"/>
          <w:b w:val="0"/>
        </w:rPr>
      </w:pPr>
      <w:r w:rsidRPr="0046029D">
        <w:rPr>
          <w:rFonts w:ascii="Times New Roman" w:hAnsi="Times New Roman" w:cs="Times New Roman"/>
          <w:b w:val="0"/>
          <w:sz w:val="23"/>
          <w:szCs w:val="23"/>
        </w:rPr>
        <w:t xml:space="preserve">Reorientation reminds members why they joined the Society. Emphasize the many ways Delta Kappa Gamma </w:t>
      </w:r>
      <w:r>
        <w:rPr>
          <w:rFonts w:ascii="Times New Roman" w:hAnsi="Times New Roman" w:cs="Times New Roman"/>
          <w:b w:val="0"/>
          <w:sz w:val="23"/>
          <w:szCs w:val="23"/>
        </w:rPr>
        <w:t>makes the world a better place.</w:t>
      </w:r>
      <w:r w:rsidRPr="001D1FCD">
        <w:rPr>
          <w:rFonts w:ascii="Times New Roman" w:hAnsi="Times New Roman" w:cs="Times New Roman"/>
          <w:b w:val="0"/>
        </w:rPr>
        <w:t xml:space="preserve">                              </w:t>
      </w:r>
    </w:p>
    <w:p w:rsidR="00035C94" w:rsidRPr="0046029D" w:rsidRDefault="00035C94" w:rsidP="00035C94">
      <w:pPr>
        <w:pStyle w:val="Default"/>
        <w:numPr>
          <w:ilvl w:val="0"/>
          <w:numId w:val="1"/>
        </w:numPr>
        <w:rPr>
          <w:rFonts w:ascii="Times New Roman" w:hAnsi="Times New Roman" w:cs="Times New Roman"/>
          <w:b w:val="0"/>
        </w:rPr>
      </w:pPr>
      <w:r w:rsidRPr="0046029D">
        <w:rPr>
          <w:rFonts w:ascii="Times New Roman" w:hAnsi="Times New Roman" w:cs="Times New Roman"/>
          <w:b w:val="0"/>
          <w:sz w:val="23"/>
          <w:szCs w:val="23"/>
        </w:rPr>
        <w:t>Include every member in the chapter activities: committees, short- and long-term projects, responsibilities at meetings (greeter, refreshments, program presenter, program assistant, etc.).</w:t>
      </w:r>
    </w:p>
    <w:p w:rsidR="00035C94" w:rsidRPr="0046029D" w:rsidRDefault="00035C94" w:rsidP="00035C94">
      <w:pPr>
        <w:pStyle w:val="Default"/>
        <w:numPr>
          <w:ilvl w:val="0"/>
          <w:numId w:val="1"/>
        </w:numPr>
        <w:rPr>
          <w:rFonts w:ascii="Times New Roman" w:hAnsi="Times New Roman" w:cs="Times New Roman"/>
          <w:b w:val="0"/>
        </w:rPr>
      </w:pPr>
      <w:r w:rsidRPr="0046029D">
        <w:rPr>
          <w:rFonts w:ascii="Times New Roman" w:hAnsi="Times New Roman" w:cs="Times New Roman"/>
          <w:b w:val="0"/>
          <w:sz w:val="23"/>
          <w:szCs w:val="23"/>
        </w:rPr>
        <w:t xml:space="preserve">Encourage members to attend other Society meetings: area and state organization workshops; state organization conventions; regional conferences; international conventions. Appreciation for the Society grows when members understand the depth and breadth of Delta Kappa Gamma. </w:t>
      </w:r>
    </w:p>
    <w:p w:rsidR="00035C94" w:rsidRPr="0046029D" w:rsidRDefault="00035C94" w:rsidP="00035C94">
      <w:pPr>
        <w:pStyle w:val="Default"/>
        <w:numPr>
          <w:ilvl w:val="0"/>
          <w:numId w:val="1"/>
        </w:numPr>
        <w:rPr>
          <w:rFonts w:ascii="Times New Roman" w:hAnsi="Times New Roman" w:cs="Times New Roman"/>
          <w:b w:val="0"/>
        </w:rPr>
      </w:pPr>
      <w:r w:rsidRPr="0046029D">
        <w:rPr>
          <w:rFonts w:ascii="Times New Roman" w:hAnsi="Times New Roman" w:cs="Times New Roman"/>
          <w:b w:val="0"/>
          <w:sz w:val="23"/>
          <w:szCs w:val="23"/>
        </w:rPr>
        <w:t xml:space="preserve">Highlight one or two members in each chapter newsletter, or highlight a member without identifying her, then “unveil” her at the chapter meeting. </w:t>
      </w:r>
    </w:p>
    <w:p w:rsidR="00035C94" w:rsidRPr="0046029D" w:rsidRDefault="00035C94" w:rsidP="00035C94">
      <w:pPr>
        <w:pStyle w:val="Default"/>
        <w:ind w:left="720"/>
        <w:rPr>
          <w:rFonts w:ascii="Times New Roman" w:hAnsi="Times New Roman" w:cs="Times New Roman"/>
          <w:b w:val="0"/>
        </w:rPr>
      </w:pPr>
    </w:p>
    <w:p w:rsidR="00035C94" w:rsidRPr="0046029D" w:rsidRDefault="00035C94" w:rsidP="00035C94">
      <w:pPr>
        <w:pStyle w:val="Default"/>
        <w:numPr>
          <w:ilvl w:val="0"/>
          <w:numId w:val="1"/>
        </w:numPr>
        <w:rPr>
          <w:rFonts w:ascii="Times New Roman" w:hAnsi="Times New Roman" w:cs="Times New Roman"/>
          <w:b w:val="0"/>
        </w:rPr>
      </w:pPr>
      <w:r w:rsidRPr="0046029D">
        <w:rPr>
          <w:rFonts w:ascii="Times New Roman" w:hAnsi="Times New Roman" w:cs="Times New Roman"/>
          <w:b w:val="0"/>
          <w:sz w:val="23"/>
          <w:szCs w:val="23"/>
        </w:rPr>
        <w:t xml:space="preserve">Put photographs of members in the chapter yearbook; add two or three informational items about each member. </w:t>
      </w:r>
    </w:p>
    <w:p w:rsidR="00035C94" w:rsidRPr="0046029D" w:rsidRDefault="00035C94" w:rsidP="00035C94">
      <w:pPr>
        <w:pStyle w:val="Default"/>
        <w:numPr>
          <w:ilvl w:val="0"/>
          <w:numId w:val="1"/>
        </w:numPr>
        <w:rPr>
          <w:rFonts w:ascii="Times New Roman" w:hAnsi="Times New Roman" w:cs="Times New Roman"/>
          <w:b w:val="0"/>
        </w:rPr>
      </w:pPr>
      <w:r w:rsidRPr="0046029D">
        <w:rPr>
          <w:rFonts w:ascii="Times New Roman" w:hAnsi="Times New Roman" w:cs="Times New Roman"/>
          <w:b w:val="0"/>
          <w:sz w:val="23"/>
          <w:szCs w:val="23"/>
        </w:rPr>
        <w:t xml:space="preserve">Institute a “buddy” system or a “secret friend” activity or a “Sister of Support” program; it’s a great way to keep everyone involved and valued. </w:t>
      </w:r>
    </w:p>
    <w:p w:rsidR="00035C94" w:rsidRPr="0046029D" w:rsidRDefault="00035C94" w:rsidP="00035C94">
      <w:pPr>
        <w:pStyle w:val="Default"/>
        <w:numPr>
          <w:ilvl w:val="0"/>
          <w:numId w:val="1"/>
        </w:numPr>
        <w:rPr>
          <w:rFonts w:ascii="Times New Roman" w:hAnsi="Times New Roman" w:cs="Times New Roman"/>
          <w:b w:val="0"/>
        </w:rPr>
      </w:pPr>
      <w:r w:rsidRPr="0046029D">
        <w:rPr>
          <w:rFonts w:ascii="Times New Roman" w:hAnsi="Times New Roman" w:cs="Times New Roman"/>
          <w:b w:val="0"/>
          <w:sz w:val="23"/>
          <w:szCs w:val="23"/>
        </w:rPr>
        <w:t xml:space="preserve">Pair members for a portion of the meeting by using a deck of cards – all Aces sit together; cards with stickers on them – all daisies sit together; birthdays – all with birthdays in July sit together; shoes – all sandals, flip-flops, loafers, pumps, etc. sit together. Use your own creative genius to come up with other ideas. </w:t>
      </w:r>
    </w:p>
    <w:p w:rsidR="00035C94" w:rsidRPr="0046029D" w:rsidRDefault="00035C94" w:rsidP="00035C94">
      <w:pPr>
        <w:pStyle w:val="Default"/>
        <w:numPr>
          <w:ilvl w:val="0"/>
          <w:numId w:val="1"/>
        </w:numPr>
        <w:rPr>
          <w:rFonts w:ascii="Times New Roman" w:hAnsi="Times New Roman" w:cs="Times New Roman"/>
          <w:b w:val="0"/>
        </w:rPr>
      </w:pPr>
      <w:r w:rsidRPr="0046029D">
        <w:rPr>
          <w:rFonts w:ascii="Times New Roman" w:hAnsi="Times New Roman" w:cs="Times New Roman"/>
          <w:b w:val="0"/>
          <w:sz w:val="23"/>
          <w:szCs w:val="23"/>
        </w:rPr>
        <w:t xml:space="preserve">The more fun, </w:t>
      </w:r>
      <w:r w:rsidRPr="0046029D">
        <w:rPr>
          <w:rFonts w:ascii="Times New Roman" w:hAnsi="Times New Roman" w:cs="Times New Roman"/>
          <w:b w:val="0"/>
          <w:bCs/>
          <w:sz w:val="23"/>
          <w:szCs w:val="23"/>
        </w:rPr>
        <w:t>along with excellent programs</w:t>
      </w:r>
      <w:r w:rsidRPr="0046029D">
        <w:rPr>
          <w:rFonts w:ascii="Times New Roman" w:hAnsi="Times New Roman" w:cs="Times New Roman"/>
          <w:b w:val="0"/>
          <w:sz w:val="23"/>
          <w:szCs w:val="23"/>
        </w:rPr>
        <w:t xml:space="preserve">, the better: have door prizes, give an opportunity for members to “brag” about their life happenings, have a “show-and tell” program for members to share their hobbies and passions. </w:t>
      </w:r>
    </w:p>
    <w:p w:rsidR="00035C94" w:rsidRPr="0046029D" w:rsidRDefault="00035C94" w:rsidP="00035C94">
      <w:pPr>
        <w:pStyle w:val="Default"/>
        <w:numPr>
          <w:ilvl w:val="0"/>
          <w:numId w:val="1"/>
        </w:numPr>
        <w:rPr>
          <w:rFonts w:ascii="Times New Roman" w:hAnsi="Times New Roman" w:cs="Times New Roman"/>
          <w:b w:val="0"/>
        </w:rPr>
      </w:pPr>
      <w:r w:rsidRPr="0046029D">
        <w:rPr>
          <w:rFonts w:ascii="Times New Roman" w:hAnsi="Times New Roman" w:cs="Times New Roman"/>
          <w:b w:val="0"/>
          <w:sz w:val="23"/>
          <w:szCs w:val="23"/>
        </w:rPr>
        <w:t xml:space="preserve"> </w:t>
      </w:r>
      <w:r w:rsidRPr="0046029D">
        <w:rPr>
          <w:rFonts w:ascii="Times New Roman" w:hAnsi="Times New Roman" w:cs="Times New Roman"/>
          <w:b w:val="0"/>
          <w:bCs/>
          <w:sz w:val="23"/>
          <w:szCs w:val="23"/>
          <w:u w:val="single"/>
        </w:rPr>
        <w:t>Bottom line</w:t>
      </w:r>
      <w:r w:rsidRPr="0046029D">
        <w:rPr>
          <w:rFonts w:ascii="Times New Roman" w:hAnsi="Times New Roman" w:cs="Times New Roman"/>
          <w:b w:val="0"/>
          <w:sz w:val="23"/>
          <w:szCs w:val="23"/>
        </w:rPr>
        <w:t xml:space="preserve">: the best way to nurture all members is to love them, value them, recognize them, and involve them. </w:t>
      </w:r>
    </w:p>
    <w:p w:rsidR="00035C94" w:rsidRPr="0046029D" w:rsidRDefault="00035C94" w:rsidP="00035C94">
      <w:pPr>
        <w:pStyle w:val="Default"/>
        <w:ind w:left="720"/>
        <w:rPr>
          <w:rFonts w:ascii="Times New Roman" w:hAnsi="Times New Roman" w:cs="Times New Roman"/>
          <w:b w:val="0"/>
          <w:sz w:val="23"/>
          <w:szCs w:val="23"/>
        </w:rPr>
      </w:pPr>
    </w:p>
    <w:p w:rsidR="00035C94" w:rsidRPr="0046029D" w:rsidRDefault="00035C94" w:rsidP="00035C94">
      <w:pPr>
        <w:pStyle w:val="Default"/>
        <w:ind w:left="720"/>
        <w:rPr>
          <w:rFonts w:ascii="Times New Roman" w:hAnsi="Times New Roman" w:cs="Times New Roman"/>
          <w:b w:val="0"/>
          <w:sz w:val="23"/>
          <w:szCs w:val="23"/>
        </w:rPr>
      </w:pPr>
      <w:r w:rsidRPr="0046029D">
        <w:rPr>
          <w:rFonts w:ascii="Times New Roman" w:hAnsi="Times New Roman" w:cs="Times New Roman"/>
          <w:b w:val="0"/>
          <w:sz w:val="23"/>
          <w:szCs w:val="23"/>
        </w:rPr>
        <w:lastRenderedPageBreak/>
        <w:t xml:space="preserve">                                            </w:t>
      </w:r>
    </w:p>
    <w:p w:rsidR="00035C94" w:rsidRPr="0046029D" w:rsidRDefault="00035C94" w:rsidP="00035C94">
      <w:pPr>
        <w:pStyle w:val="Default"/>
        <w:rPr>
          <w:rFonts w:ascii="Times New Roman" w:hAnsi="Times New Roman" w:cs="Times New Roman"/>
          <w:b w:val="0"/>
          <w:sz w:val="22"/>
          <w:szCs w:val="22"/>
        </w:rPr>
      </w:pPr>
    </w:p>
    <w:p w:rsidR="00035C94" w:rsidRPr="0046029D" w:rsidRDefault="00035C94" w:rsidP="00035C94">
      <w:pPr>
        <w:pStyle w:val="Default"/>
        <w:rPr>
          <w:rFonts w:ascii="Times New Roman" w:hAnsi="Times New Roman" w:cs="Times New Roman"/>
        </w:rPr>
      </w:pPr>
      <w:r w:rsidRPr="0046029D">
        <w:rPr>
          <w:rFonts w:ascii="Times New Roman" w:hAnsi="Times New Roman" w:cs="Times New Roman"/>
          <w:bCs/>
        </w:rPr>
        <w:t xml:space="preserve">Nurturing the Chapter’s </w:t>
      </w:r>
      <w:r>
        <w:rPr>
          <w:rFonts w:ascii="Times New Roman" w:hAnsi="Times New Roman" w:cs="Times New Roman"/>
          <w:bCs/>
        </w:rPr>
        <w:t>NEWEST members:</w:t>
      </w:r>
    </w:p>
    <w:p w:rsidR="00035C94" w:rsidRPr="0046029D" w:rsidRDefault="00035C94" w:rsidP="00035C94">
      <w:pPr>
        <w:pStyle w:val="Default"/>
        <w:numPr>
          <w:ilvl w:val="0"/>
          <w:numId w:val="2"/>
        </w:numPr>
        <w:rPr>
          <w:rFonts w:ascii="Times New Roman" w:hAnsi="Times New Roman" w:cs="Times New Roman"/>
          <w:b w:val="0"/>
        </w:rPr>
      </w:pPr>
      <w:r w:rsidRPr="0046029D">
        <w:rPr>
          <w:rFonts w:ascii="Times New Roman" w:hAnsi="Times New Roman" w:cs="Times New Roman"/>
          <w:b w:val="0"/>
          <w:sz w:val="23"/>
          <w:szCs w:val="23"/>
        </w:rPr>
        <w:t xml:space="preserve">Ask new members to do a two-minute “This is </w:t>
      </w:r>
      <w:proofErr w:type="gramStart"/>
      <w:r w:rsidRPr="0046029D">
        <w:rPr>
          <w:rFonts w:ascii="Times New Roman" w:hAnsi="Times New Roman" w:cs="Times New Roman"/>
          <w:b w:val="0"/>
          <w:sz w:val="23"/>
          <w:szCs w:val="23"/>
        </w:rPr>
        <w:t>Me</w:t>
      </w:r>
      <w:proofErr w:type="gramEnd"/>
      <w:r w:rsidRPr="0046029D">
        <w:rPr>
          <w:rFonts w:ascii="Times New Roman" w:hAnsi="Times New Roman" w:cs="Times New Roman"/>
          <w:b w:val="0"/>
          <w:sz w:val="23"/>
          <w:szCs w:val="23"/>
        </w:rPr>
        <w:t xml:space="preserve">” presentation to the whole chapter or to smaller groups in a progressive activity. One member can be the timekeeper with a bell to mark the time for moving to the next new member. </w:t>
      </w:r>
    </w:p>
    <w:p w:rsidR="00035C94" w:rsidRPr="0046029D" w:rsidRDefault="00035C94" w:rsidP="00035C94">
      <w:pPr>
        <w:pStyle w:val="Default"/>
        <w:numPr>
          <w:ilvl w:val="0"/>
          <w:numId w:val="2"/>
        </w:numPr>
        <w:rPr>
          <w:rFonts w:ascii="Times New Roman" w:hAnsi="Times New Roman" w:cs="Times New Roman"/>
          <w:b w:val="0"/>
        </w:rPr>
      </w:pPr>
      <w:r w:rsidRPr="0046029D">
        <w:rPr>
          <w:rFonts w:ascii="Times New Roman" w:hAnsi="Times New Roman" w:cs="Times New Roman"/>
          <w:b w:val="0"/>
          <w:sz w:val="23"/>
          <w:szCs w:val="23"/>
        </w:rPr>
        <w:t xml:space="preserve">Involve new members immediately in the work of the chapter: appoint each member to a working committee with real responsibilities (you might consider appointing her to the same committee as her sponsor); ask her to participate in a chapter project; invite her to present a program or a part of a program. </w:t>
      </w:r>
    </w:p>
    <w:p w:rsidR="00035C94" w:rsidRPr="0046029D" w:rsidRDefault="00035C94" w:rsidP="00035C94">
      <w:pPr>
        <w:pStyle w:val="Default"/>
        <w:numPr>
          <w:ilvl w:val="0"/>
          <w:numId w:val="2"/>
        </w:numPr>
        <w:rPr>
          <w:rFonts w:ascii="Times New Roman" w:hAnsi="Times New Roman" w:cs="Times New Roman"/>
          <w:b w:val="0"/>
        </w:rPr>
      </w:pPr>
      <w:r w:rsidRPr="0046029D">
        <w:rPr>
          <w:rFonts w:ascii="Times New Roman" w:hAnsi="Times New Roman" w:cs="Times New Roman"/>
          <w:b w:val="0"/>
          <w:sz w:val="23"/>
          <w:szCs w:val="23"/>
        </w:rPr>
        <w:t xml:space="preserve">Assign one or more members to “mentor” each new key woman educator – check in with her, answer questions, demonstrate that she is valuable to the chapter. </w:t>
      </w:r>
    </w:p>
    <w:p w:rsidR="00035C94" w:rsidRPr="0046029D" w:rsidRDefault="00035C94" w:rsidP="00035C94">
      <w:pPr>
        <w:pStyle w:val="Default"/>
        <w:numPr>
          <w:ilvl w:val="0"/>
          <w:numId w:val="2"/>
        </w:numPr>
        <w:rPr>
          <w:rFonts w:ascii="Times New Roman" w:hAnsi="Times New Roman" w:cs="Times New Roman"/>
          <w:b w:val="0"/>
        </w:rPr>
      </w:pPr>
      <w:r w:rsidRPr="0046029D">
        <w:rPr>
          <w:rFonts w:ascii="Times New Roman" w:hAnsi="Times New Roman" w:cs="Times New Roman"/>
          <w:b w:val="0"/>
          <w:sz w:val="23"/>
          <w:szCs w:val="23"/>
        </w:rPr>
        <w:t xml:space="preserve">Have a special “prize” for new members for a period of time, so they know they are very special. </w:t>
      </w:r>
    </w:p>
    <w:p w:rsidR="00035C94" w:rsidRPr="0046029D" w:rsidRDefault="00035C94" w:rsidP="00035C94">
      <w:pPr>
        <w:pStyle w:val="Default"/>
        <w:numPr>
          <w:ilvl w:val="0"/>
          <w:numId w:val="2"/>
        </w:numPr>
        <w:rPr>
          <w:rFonts w:ascii="Times New Roman" w:hAnsi="Times New Roman" w:cs="Times New Roman"/>
          <w:b w:val="0"/>
        </w:rPr>
      </w:pPr>
      <w:r w:rsidRPr="0046029D">
        <w:rPr>
          <w:rFonts w:ascii="Times New Roman" w:hAnsi="Times New Roman" w:cs="Times New Roman"/>
          <w:b w:val="0"/>
          <w:bCs/>
          <w:sz w:val="23"/>
          <w:szCs w:val="23"/>
          <w:u w:val="single"/>
        </w:rPr>
        <w:t>Bottom line</w:t>
      </w:r>
      <w:r w:rsidRPr="0046029D">
        <w:rPr>
          <w:rFonts w:ascii="Times New Roman" w:hAnsi="Times New Roman" w:cs="Times New Roman"/>
          <w:b w:val="0"/>
          <w:sz w:val="23"/>
          <w:szCs w:val="23"/>
        </w:rPr>
        <w:t xml:space="preserve">: the best way to nurture new members is to love them, value them, recognize them, and involve them. </w:t>
      </w:r>
    </w:p>
    <w:p w:rsidR="00035C94" w:rsidRPr="00035C94" w:rsidRDefault="00035C94" w:rsidP="00035C94">
      <w:pPr>
        <w:pStyle w:val="Default"/>
        <w:rPr>
          <w:rFonts w:ascii="Times New Roman" w:hAnsi="Times New Roman" w:cs="Times New Roman"/>
        </w:rPr>
      </w:pPr>
    </w:p>
    <w:p w:rsidR="00035C94" w:rsidRPr="00187219" w:rsidRDefault="00035C94" w:rsidP="00035C94">
      <w:pPr>
        <w:pStyle w:val="Default"/>
        <w:jc w:val="center"/>
        <w:rPr>
          <w:rFonts w:ascii="Times New Roman" w:hAnsi="Times New Roman" w:cs="Times New Roman"/>
          <w:bCs/>
          <w:color w:val="002060"/>
          <w:sz w:val="36"/>
          <w:szCs w:val="36"/>
        </w:rPr>
      </w:pPr>
      <w:r w:rsidRPr="00187219">
        <w:rPr>
          <w:rFonts w:ascii="Times New Roman" w:hAnsi="Times New Roman" w:cs="Times New Roman"/>
          <w:bCs/>
          <w:color w:val="002060"/>
          <w:sz w:val="36"/>
          <w:szCs w:val="36"/>
        </w:rPr>
        <w:t>Sustaining Pride in the Big Picture…Reorientation</w:t>
      </w:r>
    </w:p>
    <w:p w:rsidR="00035C94" w:rsidRPr="005D54EF" w:rsidRDefault="00035C94" w:rsidP="00035C94">
      <w:pPr>
        <w:pStyle w:val="Default"/>
        <w:jc w:val="center"/>
        <w:rPr>
          <w:b w:val="0"/>
          <w:bCs/>
        </w:rPr>
      </w:pPr>
    </w:p>
    <w:p w:rsidR="00035C94" w:rsidRPr="00187219" w:rsidRDefault="00035C94" w:rsidP="00035C94">
      <w:pPr>
        <w:rPr>
          <w:rFonts w:ascii="Times New Roman" w:hAnsi="Times New Roman"/>
          <w:b w:val="0"/>
          <w:color w:val="auto"/>
          <w:sz w:val="24"/>
          <w:szCs w:val="24"/>
        </w:rPr>
      </w:pPr>
      <w:r>
        <w:rPr>
          <w:rFonts w:ascii="Times New Roman" w:hAnsi="Times New Roman"/>
          <w:b w:val="0"/>
          <w:color w:val="auto"/>
          <w:sz w:val="24"/>
          <w:szCs w:val="24"/>
        </w:rPr>
        <w:t>Just</w:t>
      </w:r>
      <w:r w:rsidRPr="00187219">
        <w:rPr>
          <w:rFonts w:ascii="Times New Roman" w:hAnsi="Times New Roman"/>
          <w:b w:val="0"/>
          <w:color w:val="auto"/>
          <w:sz w:val="24"/>
          <w:szCs w:val="24"/>
        </w:rPr>
        <w:t xml:space="preserve"> as Orientation is important for prospective new members to the Society, Reorientation </w:t>
      </w:r>
      <w:r>
        <w:rPr>
          <w:rFonts w:ascii="Times New Roman" w:hAnsi="Times New Roman"/>
          <w:b w:val="0"/>
          <w:color w:val="auto"/>
          <w:sz w:val="24"/>
          <w:szCs w:val="24"/>
        </w:rPr>
        <w:t xml:space="preserve">is </w:t>
      </w:r>
      <w:r w:rsidRPr="00187219">
        <w:rPr>
          <w:rFonts w:ascii="Times New Roman" w:hAnsi="Times New Roman"/>
          <w:b w:val="0"/>
          <w:color w:val="auto"/>
          <w:sz w:val="24"/>
          <w:szCs w:val="24"/>
        </w:rPr>
        <w:t xml:space="preserve">important to </w:t>
      </w:r>
      <w:r w:rsidRPr="00966BCE">
        <w:rPr>
          <w:rFonts w:ascii="Times New Roman" w:hAnsi="Times New Roman"/>
          <w:b w:val="0"/>
          <w:color w:val="auto"/>
          <w:sz w:val="24"/>
          <w:szCs w:val="24"/>
          <w:u w:val="single"/>
        </w:rPr>
        <w:t>all</w:t>
      </w:r>
      <w:r w:rsidRPr="00187219">
        <w:rPr>
          <w:rFonts w:ascii="Times New Roman" w:hAnsi="Times New Roman"/>
          <w:b w:val="0"/>
          <w:color w:val="auto"/>
          <w:sz w:val="24"/>
          <w:szCs w:val="24"/>
        </w:rPr>
        <w:t xml:space="preserve"> DKG members. It is the </w:t>
      </w:r>
      <w:r>
        <w:rPr>
          <w:rFonts w:ascii="Times New Roman" w:hAnsi="Times New Roman"/>
          <w:b w:val="0"/>
          <w:color w:val="auto"/>
          <w:sz w:val="24"/>
          <w:szCs w:val="24"/>
        </w:rPr>
        <w:t>m</w:t>
      </w:r>
      <w:r w:rsidRPr="00187219">
        <w:rPr>
          <w:rFonts w:ascii="Times New Roman" w:hAnsi="Times New Roman"/>
          <w:b w:val="0"/>
          <w:color w:val="auto"/>
          <w:sz w:val="24"/>
          <w:szCs w:val="24"/>
        </w:rPr>
        <w:t xml:space="preserve">embership </w:t>
      </w:r>
      <w:r>
        <w:rPr>
          <w:rFonts w:ascii="Times New Roman" w:hAnsi="Times New Roman"/>
          <w:b w:val="0"/>
          <w:color w:val="auto"/>
          <w:sz w:val="24"/>
          <w:szCs w:val="24"/>
        </w:rPr>
        <w:t>c</w:t>
      </w:r>
      <w:r w:rsidRPr="00187219">
        <w:rPr>
          <w:rFonts w:ascii="Times New Roman" w:hAnsi="Times New Roman"/>
          <w:b w:val="0"/>
          <w:color w:val="auto"/>
          <w:sz w:val="24"/>
          <w:szCs w:val="24"/>
        </w:rPr>
        <w:t>ommittee’s responsibility to keep ignited the excitement, the pride, and the honor of membership. Members need to be reminded not only of the opportunities and benefits of membership to such an outstanding organization, but also of what they bring to the organization:</w:t>
      </w:r>
    </w:p>
    <w:p w:rsidR="00035C94" w:rsidRPr="00187219" w:rsidRDefault="00035C94" w:rsidP="00035C94">
      <w:pPr>
        <w:rPr>
          <w:rFonts w:ascii="Times New Roman" w:hAnsi="Times New Roman"/>
          <w:b w:val="0"/>
          <w:i/>
          <w:iCs/>
          <w:color w:val="auto"/>
          <w:sz w:val="24"/>
          <w:szCs w:val="24"/>
        </w:rPr>
      </w:pPr>
    </w:p>
    <w:p w:rsidR="00035C94" w:rsidRPr="00187219" w:rsidRDefault="00035C94" w:rsidP="00035C94">
      <w:pPr>
        <w:rPr>
          <w:rFonts w:ascii="Times New Roman" w:hAnsi="Times New Roman"/>
          <w:b w:val="0"/>
          <w:iCs/>
          <w:color w:val="auto"/>
          <w:sz w:val="24"/>
          <w:szCs w:val="24"/>
        </w:rPr>
      </w:pPr>
      <w:r>
        <w:rPr>
          <w:rFonts w:ascii="Times New Roman" w:hAnsi="Times New Roman"/>
          <w:b w:val="0"/>
          <w:iCs/>
          <w:color w:val="auto"/>
          <w:sz w:val="24"/>
          <w:szCs w:val="24"/>
        </w:rPr>
        <w:t>A</w:t>
      </w:r>
      <w:r w:rsidRPr="00187219">
        <w:rPr>
          <w:rFonts w:ascii="Times New Roman" w:hAnsi="Times New Roman"/>
          <w:b w:val="0"/>
          <w:iCs/>
          <w:color w:val="auto"/>
          <w:sz w:val="24"/>
          <w:szCs w:val="24"/>
        </w:rPr>
        <w:t xml:space="preserve"> Reorientation Packet,</w:t>
      </w:r>
      <w:r w:rsidRPr="00187219">
        <w:rPr>
          <w:rFonts w:ascii="Times New Roman" w:hAnsi="Times New Roman"/>
          <w:b w:val="0"/>
          <w:i/>
          <w:iCs/>
          <w:color w:val="auto"/>
          <w:sz w:val="24"/>
          <w:szCs w:val="24"/>
        </w:rPr>
        <w:t xml:space="preserve"> Sustaining Pride in the Big Picture… a reorientation for all DKG Members,</w:t>
      </w:r>
      <w:r w:rsidRPr="00187219">
        <w:rPr>
          <w:rFonts w:ascii="Times New Roman" w:hAnsi="Times New Roman"/>
          <w:b w:val="0"/>
          <w:iCs/>
          <w:color w:val="auto"/>
          <w:sz w:val="24"/>
          <w:szCs w:val="24"/>
        </w:rPr>
        <w:t xml:space="preserve"> a</w:t>
      </w:r>
      <w:r w:rsidRPr="00187219">
        <w:rPr>
          <w:rFonts w:ascii="Times New Roman" w:hAnsi="Times New Roman"/>
          <w:b w:val="0"/>
          <w:i/>
          <w:iCs/>
          <w:color w:val="auto"/>
          <w:sz w:val="24"/>
          <w:szCs w:val="24"/>
        </w:rPr>
        <w:t xml:space="preserve"> </w:t>
      </w:r>
      <w:r w:rsidRPr="00187219">
        <w:rPr>
          <w:rFonts w:ascii="Times New Roman" w:hAnsi="Times New Roman"/>
          <w:b w:val="0"/>
          <w:iCs/>
          <w:color w:val="auto"/>
          <w:sz w:val="24"/>
          <w:szCs w:val="24"/>
        </w:rPr>
        <w:t xml:space="preserve">PowerPoint </w:t>
      </w:r>
      <w:proofErr w:type="gramStart"/>
      <w:r w:rsidRPr="00187219">
        <w:rPr>
          <w:rFonts w:ascii="Times New Roman" w:hAnsi="Times New Roman"/>
          <w:b w:val="0"/>
          <w:iCs/>
          <w:color w:val="auto"/>
          <w:sz w:val="24"/>
          <w:szCs w:val="24"/>
        </w:rPr>
        <w:t>slide</w:t>
      </w:r>
      <w:proofErr w:type="gramEnd"/>
      <w:r w:rsidRPr="00187219">
        <w:rPr>
          <w:rFonts w:ascii="Times New Roman" w:hAnsi="Times New Roman"/>
          <w:b w:val="0"/>
          <w:iCs/>
          <w:color w:val="auto"/>
          <w:sz w:val="24"/>
          <w:szCs w:val="24"/>
        </w:rPr>
        <w:t xml:space="preserve"> presentation and printed guide</w:t>
      </w:r>
      <w:r>
        <w:rPr>
          <w:rFonts w:ascii="Times New Roman" w:hAnsi="Times New Roman"/>
          <w:b w:val="0"/>
          <w:iCs/>
          <w:color w:val="auto"/>
          <w:sz w:val="24"/>
          <w:szCs w:val="24"/>
        </w:rPr>
        <w:t>, is available for order from the Society Supply Store and for download from the Society website</w:t>
      </w:r>
      <w:r w:rsidRPr="00187219">
        <w:rPr>
          <w:rFonts w:ascii="Times New Roman" w:hAnsi="Times New Roman"/>
          <w:b w:val="0"/>
          <w:iCs/>
          <w:color w:val="auto"/>
          <w:sz w:val="24"/>
          <w:szCs w:val="24"/>
        </w:rPr>
        <w:t xml:space="preserve">. The purpose of the Reorientation Guide and slide presentation is to provide a common outline for reorienting members to the Society.  It is designed to be used in one of two ways: </w:t>
      </w:r>
    </w:p>
    <w:p w:rsidR="00035C94" w:rsidRPr="00187219" w:rsidRDefault="00035C94" w:rsidP="00035C94">
      <w:pPr>
        <w:rPr>
          <w:rFonts w:ascii="Times New Roman" w:hAnsi="Times New Roman"/>
          <w:b w:val="0"/>
          <w:i/>
          <w:iCs/>
          <w:color w:val="auto"/>
          <w:sz w:val="24"/>
          <w:szCs w:val="24"/>
        </w:rPr>
      </w:pPr>
    </w:p>
    <w:p w:rsidR="00035C94" w:rsidRPr="00187219" w:rsidRDefault="00035C94" w:rsidP="00035C94">
      <w:pPr>
        <w:rPr>
          <w:rFonts w:ascii="Times New Roman" w:hAnsi="Times New Roman"/>
          <w:b w:val="0"/>
          <w:color w:val="auto"/>
          <w:sz w:val="24"/>
          <w:szCs w:val="24"/>
        </w:rPr>
      </w:pPr>
      <w:r w:rsidRPr="00187219">
        <w:rPr>
          <w:rFonts w:ascii="Times New Roman" w:hAnsi="Times New Roman"/>
          <w:b w:val="0"/>
          <w:iCs/>
          <w:color w:val="auto"/>
          <w:sz w:val="24"/>
          <w:szCs w:val="24"/>
        </w:rPr>
        <w:t xml:space="preserve">     1. In its entirety as a chapter program, or </w:t>
      </w:r>
    </w:p>
    <w:p w:rsidR="00035C94" w:rsidRPr="00187219" w:rsidRDefault="00035C94" w:rsidP="00035C94">
      <w:pPr>
        <w:rPr>
          <w:rFonts w:ascii="Times New Roman" w:hAnsi="Times New Roman"/>
          <w:b w:val="0"/>
          <w:iCs/>
          <w:color w:val="auto"/>
          <w:sz w:val="24"/>
          <w:szCs w:val="24"/>
        </w:rPr>
      </w:pPr>
      <w:r w:rsidRPr="00187219">
        <w:rPr>
          <w:rFonts w:ascii="Times New Roman" w:hAnsi="Times New Roman"/>
          <w:b w:val="0"/>
          <w:iCs/>
          <w:color w:val="auto"/>
          <w:sz w:val="24"/>
          <w:szCs w:val="24"/>
        </w:rPr>
        <w:t xml:space="preserve">     2. In 5-10 minute continuing presentations at meetings throughout the year.</w:t>
      </w:r>
    </w:p>
    <w:p w:rsidR="00035C94" w:rsidRPr="00187219" w:rsidRDefault="00035C94" w:rsidP="00035C94">
      <w:pPr>
        <w:rPr>
          <w:rFonts w:ascii="Times New Roman" w:hAnsi="Times New Roman"/>
          <w:b w:val="0"/>
          <w:iCs/>
          <w:color w:val="auto"/>
          <w:sz w:val="24"/>
          <w:szCs w:val="24"/>
        </w:rPr>
      </w:pPr>
    </w:p>
    <w:p w:rsidR="00035C94" w:rsidRPr="00187219" w:rsidRDefault="00035C94" w:rsidP="00035C94">
      <w:pPr>
        <w:rPr>
          <w:rFonts w:ascii="Times New Roman" w:hAnsi="Times New Roman"/>
          <w:b w:val="0"/>
          <w:color w:val="auto"/>
          <w:sz w:val="24"/>
          <w:szCs w:val="24"/>
        </w:rPr>
      </w:pPr>
      <w:r w:rsidRPr="00187219">
        <w:rPr>
          <w:rFonts w:ascii="Times New Roman" w:hAnsi="Times New Roman"/>
          <w:b w:val="0"/>
          <w:iCs/>
          <w:color w:val="auto"/>
          <w:sz w:val="24"/>
          <w:szCs w:val="24"/>
        </w:rPr>
        <w:t>The theme for reorientation is the honor of belonging to an organization that stands for excellence in many ways.</w:t>
      </w:r>
      <w:r w:rsidRPr="00187219">
        <w:rPr>
          <w:rFonts w:ascii="Times New Roman" w:hAnsi="Times New Roman"/>
          <w:b w:val="0"/>
          <w:color w:val="auto"/>
          <w:sz w:val="24"/>
          <w:szCs w:val="24"/>
        </w:rPr>
        <w:t xml:space="preserve"> We realize there is honor in membership.  Is that honor apparent to all? When characteristics such as professional diligence, prudent decision-making, integrity, dependability, and trustworthiness are consistently observed in DKG members, a public reputation is solidified.    </w:t>
      </w:r>
    </w:p>
    <w:p w:rsidR="00035C94" w:rsidRPr="00187219" w:rsidRDefault="00035C94" w:rsidP="00035C94">
      <w:pPr>
        <w:rPr>
          <w:rFonts w:ascii="Times New Roman" w:hAnsi="Times New Roman"/>
          <w:b w:val="0"/>
          <w:color w:val="auto"/>
          <w:sz w:val="24"/>
          <w:szCs w:val="24"/>
        </w:rPr>
      </w:pPr>
    </w:p>
    <w:p w:rsidR="00035C94" w:rsidRDefault="00035C94" w:rsidP="00035C94">
      <w:pPr>
        <w:rPr>
          <w:rFonts w:ascii="Times New Roman" w:hAnsi="Times New Roman"/>
          <w:b w:val="0"/>
          <w:color w:val="auto"/>
          <w:sz w:val="24"/>
          <w:szCs w:val="24"/>
        </w:rPr>
      </w:pPr>
      <w:r w:rsidRPr="00187219">
        <w:rPr>
          <w:rFonts w:ascii="Times New Roman" w:hAnsi="Times New Roman"/>
          <w:b w:val="0"/>
          <w:color w:val="auto"/>
          <w:sz w:val="24"/>
          <w:szCs w:val="24"/>
        </w:rPr>
        <w:t xml:space="preserve">An opportunity to join and be nurtured by such a group is the honor. Underlying “genuine spiritual fellowship” is the unconditional commitment of how DKG members respect and support one another. Our effort is to create an ideal environment where every member is treasured for who she is and encouraged to become all that she can be.  </w:t>
      </w:r>
    </w:p>
    <w:p w:rsidR="00035C94" w:rsidRDefault="00035C94" w:rsidP="00035C94">
      <w:pPr>
        <w:rPr>
          <w:rFonts w:ascii="Times New Roman" w:hAnsi="Times New Roman"/>
          <w:b w:val="0"/>
          <w:color w:val="auto"/>
          <w:sz w:val="24"/>
          <w:szCs w:val="24"/>
        </w:rPr>
      </w:pPr>
    </w:p>
    <w:p w:rsidR="00035C94" w:rsidRPr="00035C94" w:rsidRDefault="00035C94" w:rsidP="00035C94">
      <w:pPr>
        <w:rPr>
          <w:rFonts w:ascii="Times New Roman" w:hAnsi="Times New Roman"/>
          <w:b w:val="0"/>
          <w:color w:val="auto"/>
          <w:sz w:val="24"/>
          <w:szCs w:val="24"/>
        </w:rPr>
      </w:pPr>
    </w:p>
    <w:p w:rsidR="00035C94" w:rsidRPr="00187219" w:rsidRDefault="00035C94" w:rsidP="00035C94">
      <w:pPr>
        <w:jc w:val="center"/>
        <w:rPr>
          <w:rFonts w:ascii="Times New Roman" w:hAnsi="Times New Roman"/>
          <w:sz w:val="36"/>
          <w:szCs w:val="36"/>
        </w:rPr>
      </w:pPr>
      <w:r w:rsidRPr="00187219">
        <w:rPr>
          <w:rFonts w:ascii="Times New Roman" w:hAnsi="Times New Roman"/>
          <w:sz w:val="36"/>
          <w:szCs w:val="36"/>
        </w:rPr>
        <w:t xml:space="preserve">Honor Long Term Members </w:t>
      </w:r>
    </w:p>
    <w:p w:rsidR="00035C94" w:rsidRPr="00187219" w:rsidRDefault="00035C94" w:rsidP="00035C94">
      <w:pPr>
        <w:rPr>
          <w:rFonts w:ascii="Times New Roman" w:hAnsi="Times New Roman"/>
          <w:sz w:val="36"/>
          <w:szCs w:val="36"/>
        </w:rPr>
      </w:pPr>
    </w:p>
    <w:p w:rsidR="00035C94" w:rsidRPr="00187219" w:rsidRDefault="00035C94" w:rsidP="00035C94">
      <w:pPr>
        <w:spacing w:line="276" w:lineRule="auto"/>
        <w:rPr>
          <w:rFonts w:ascii="Times New Roman" w:hAnsi="Times New Roman"/>
          <w:b w:val="0"/>
          <w:color w:val="auto"/>
          <w:sz w:val="24"/>
          <w:szCs w:val="24"/>
        </w:rPr>
      </w:pPr>
      <w:r w:rsidRPr="00187219">
        <w:rPr>
          <w:rFonts w:ascii="Times New Roman" w:hAnsi="Times New Roman"/>
          <w:b w:val="0"/>
          <w:color w:val="auto"/>
          <w:sz w:val="24"/>
          <w:szCs w:val="24"/>
        </w:rPr>
        <w:t>Honor your long term members with recognition:</w:t>
      </w:r>
    </w:p>
    <w:p w:rsidR="00035C94" w:rsidRPr="00187219" w:rsidRDefault="00035C94" w:rsidP="00035C94">
      <w:pPr>
        <w:numPr>
          <w:ilvl w:val="0"/>
          <w:numId w:val="3"/>
        </w:numPr>
        <w:spacing w:line="276" w:lineRule="auto"/>
        <w:rPr>
          <w:rFonts w:ascii="Times New Roman" w:hAnsi="Times New Roman"/>
          <w:b w:val="0"/>
          <w:color w:val="auto"/>
          <w:sz w:val="24"/>
          <w:szCs w:val="24"/>
        </w:rPr>
      </w:pPr>
      <w:r w:rsidRPr="00187219">
        <w:rPr>
          <w:rFonts w:ascii="Times New Roman" w:hAnsi="Times New Roman"/>
          <w:b w:val="0"/>
          <w:color w:val="auto"/>
          <w:sz w:val="24"/>
          <w:szCs w:val="24"/>
        </w:rPr>
        <w:t>Recognize them at chapter and state organization meetings.</w:t>
      </w:r>
    </w:p>
    <w:p w:rsidR="00035C94" w:rsidRPr="00187219" w:rsidRDefault="00035C94" w:rsidP="00035C94">
      <w:pPr>
        <w:numPr>
          <w:ilvl w:val="0"/>
          <w:numId w:val="3"/>
        </w:numPr>
        <w:spacing w:line="276" w:lineRule="auto"/>
        <w:rPr>
          <w:rFonts w:ascii="Times New Roman" w:hAnsi="Times New Roman"/>
          <w:b w:val="0"/>
          <w:color w:val="auto"/>
          <w:sz w:val="24"/>
          <w:szCs w:val="24"/>
        </w:rPr>
      </w:pPr>
      <w:r w:rsidRPr="00187219">
        <w:rPr>
          <w:rFonts w:ascii="Times New Roman" w:hAnsi="Times New Roman"/>
          <w:b w:val="0"/>
          <w:color w:val="auto"/>
          <w:sz w:val="24"/>
          <w:szCs w:val="24"/>
        </w:rPr>
        <w:t xml:space="preserve">Certificates for number of years of membership:  10, 25 or 50 years.  </w:t>
      </w:r>
    </w:p>
    <w:p w:rsidR="00035C94" w:rsidRPr="00187219" w:rsidRDefault="00035C94" w:rsidP="00035C94">
      <w:pPr>
        <w:numPr>
          <w:ilvl w:val="0"/>
          <w:numId w:val="3"/>
        </w:numPr>
        <w:spacing w:line="276" w:lineRule="auto"/>
        <w:rPr>
          <w:rFonts w:ascii="Times New Roman" w:hAnsi="Times New Roman"/>
          <w:b w:val="0"/>
          <w:color w:val="auto"/>
          <w:sz w:val="24"/>
          <w:szCs w:val="24"/>
        </w:rPr>
      </w:pPr>
      <w:r w:rsidRPr="00187219">
        <w:rPr>
          <w:rFonts w:ascii="Times New Roman" w:hAnsi="Times New Roman"/>
          <w:b w:val="0"/>
          <w:color w:val="auto"/>
          <w:sz w:val="24"/>
          <w:szCs w:val="24"/>
        </w:rPr>
        <w:t xml:space="preserve">Pins available for purchase through Award Concepts (see </w:t>
      </w:r>
      <w:hyperlink r:id="rId5" w:history="1">
        <w:r w:rsidRPr="00187219">
          <w:rPr>
            <w:rStyle w:val="Hyperlink"/>
            <w:rFonts w:ascii="Times New Roman" w:hAnsi="Times New Roman"/>
            <w:b w:val="0"/>
            <w:color w:val="auto"/>
            <w:sz w:val="24"/>
            <w:szCs w:val="24"/>
          </w:rPr>
          <w:t>www.dkg.org</w:t>
        </w:r>
      </w:hyperlink>
      <w:r w:rsidRPr="00187219">
        <w:rPr>
          <w:rFonts w:ascii="Times New Roman" w:hAnsi="Times New Roman"/>
          <w:b w:val="0"/>
          <w:color w:val="auto"/>
          <w:sz w:val="24"/>
          <w:szCs w:val="24"/>
        </w:rPr>
        <w:t xml:space="preserve"> and “shopping”).</w:t>
      </w:r>
    </w:p>
    <w:p w:rsidR="005F65CA" w:rsidRDefault="005F65CA"/>
    <w:sectPr w:rsidR="005F65CA" w:rsidSect="00035C94">
      <w:pgSz w:w="12240" w:h="15840"/>
      <w:pgMar w:top="720" w:right="720" w:bottom="720" w:left="720" w:header="720" w:footer="720" w:gutter="0"/>
      <w:cols w:space="720"/>
      <w:docGrid w:linePitch="54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0.75pt;height:96pt" o:bullet="t">
        <v:imagedata r:id="rId1" o:title="rose_red_2C[1]"/>
      </v:shape>
    </w:pict>
  </w:numPicBullet>
  <w:abstractNum w:abstractNumId="0">
    <w:nsid w:val="16156922"/>
    <w:multiLevelType w:val="hybridMultilevel"/>
    <w:tmpl w:val="0EDA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87616"/>
    <w:multiLevelType w:val="hybridMultilevel"/>
    <w:tmpl w:val="1928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FD6D4D"/>
    <w:multiLevelType w:val="hybridMultilevel"/>
    <w:tmpl w:val="D06C74FE"/>
    <w:lvl w:ilvl="0" w:tplc="8BFCE8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201"/>
  <w:displayHorizontalDrawingGridEvery w:val="2"/>
  <w:characterSpacingControl w:val="doNotCompress"/>
  <w:compat/>
  <w:rsids>
    <w:rsidRoot w:val="00035C94"/>
    <w:rsid w:val="00035C94"/>
    <w:rsid w:val="005F6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94"/>
    <w:pPr>
      <w:spacing w:after="0" w:line="240" w:lineRule="auto"/>
    </w:pPr>
    <w:rPr>
      <w:rFonts w:ascii="Arial Black" w:eastAsia="Calibri" w:hAnsi="Arial Black" w:cs="Times New Roman"/>
      <w:b/>
      <w:color w:val="00206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C94"/>
    <w:pPr>
      <w:autoSpaceDE w:val="0"/>
      <w:autoSpaceDN w:val="0"/>
      <w:adjustRightInd w:val="0"/>
      <w:spacing w:after="0" w:line="240" w:lineRule="auto"/>
    </w:pPr>
    <w:rPr>
      <w:rFonts w:ascii="Arno Pro" w:eastAsia="Calibri" w:hAnsi="Arno Pro" w:cs="Arno Pro"/>
      <w:b/>
      <w:color w:val="000000"/>
      <w:sz w:val="24"/>
      <w:szCs w:val="24"/>
    </w:rPr>
  </w:style>
  <w:style w:type="paragraph" w:customStyle="1" w:styleId="Body">
    <w:name w:val="Body"/>
    <w:basedOn w:val="Default"/>
    <w:next w:val="Default"/>
    <w:uiPriority w:val="99"/>
    <w:rsid w:val="00035C94"/>
    <w:rPr>
      <w:rFonts w:cs="Times New Roman"/>
      <w:color w:val="auto"/>
    </w:rPr>
  </w:style>
  <w:style w:type="character" w:styleId="Hyperlink">
    <w:name w:val="Hyperlink"/>
    <w:uiPriority w:val="99"/>
    <w:unhideWhenUsed/>
    <w:rsid w:val="00035C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kg.or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F. Eustice</dc:creator>
  <cp:lastModifiedBy>Esther F. Eustice</cp:lastModifiedBy>
  <cp:revision>1</cp:revision>
  <cp:lastPrinted>2013-09-20T14:45:00Z</cp:lastPrinted>
  <dcterms:created xsi:type="dcterms:W3CDTF">2013-09-20T14:42:00Z</dcterms:created>
  <dcterms:modified xsi:type="dcterms:W3CDTF">2013-09-20T14:52:00Z</dcterms:modified>
</cp:coreProperties>
</file>