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7652" w14:textId="69439379" w:rsidR="00CC5B13" w:rsidRPr="00CC6B94" w:rsidRDefault="00912A11">
      <w:pPr>
        <w:pStyle w:val="Heading1"/>
        <w:spacing w:before="79" w:line="237" w:lineRule="auto"/>
        <w:ind w:left="1913"/>
      </w:pPr>
      <w:r w:rsidRPr="00CC6B94">
        <w:t xml:space="preserve">NORTH DAKOTA </w:t>
      </w:r>
      <w:r w:rsidR="003E0ABA" w:rsidRPr="00CC6B94">
        <w:t xml:space="preserve">STATE ORGANIZATION </w:t>
      </w:r>
      <w:r w:rsidRPr="00CC6B94">
        <w:t>BYLAWS</w:t>
      </w:r>
    </w:p>
    <w:p w14:paraId="11CD34BB" w14:textId="7DC5E065" w:rsidR="00CC5B13" w:rsidRPr="00CC6B94" w:rsidRDefault="00912A11">
      <w:pPr>
        <w:pStyle w:val="BodyText"/>
        <w:spacing w:before="3"/>
        <w:ind w:left="1911" w:right="1911"/>
        <w:jc w:val="center"/>
      </w:pPr>
      <w:r w:rsidRPr="00CC6B94">
        <w:t xml:space="preserve">With Amendments through June </w:t>
      </w:r>
      <w:r w:rsidR="007907E3">
        <w:t>5</w:t>
      </w:r>
      <w:r w:rsidRPr="00CC6B94">
        <w:t>, 201</w:t>
      </w:r>
      <w:r w:rsidR="007907E3">
        <w:t>9</w:t>
      </w:r>
    </w:p>
    <w:p w14:paraId="086CB70A" w14:textId="77777777" w:rsidR="00CC5B13" w:rsidRPr="00CC6B94" w:rsidRDefault="00CC5B13">
      <w:pPr>
        <w:pStyle w:val="BodyText"/>
        <w:ind w:left="0"/>
      </w:pPr>
    </w:p>
    <w:p w14:paraId="4DB6AA96" w14:textId="77777777" w:rsidR="00CC5B13" w:rsidRPr="00CC6B94" w:rsidRDefault="00912A11">
      <w:pPr>
        <w:pStyle w:val="Heading1"/>
      </w:pPr>
      <w:r w:rsidRPr="00CC6B94">
        <w:t>ARTICLE I.</w:t>
      </w:r>
    </w:p>
    <w:p w14:paraId="73BB1FEB" w14:textId="77777777" w:rsidR="00CC5B13" w:rsidRPr="00CC6B94" w:rsidRDefault="00912A11">
      <w:pPr>
        <w:spacing w:line="275" w:lineRule="exact"/>
        <w:ind w:left="1911" w:right="1911"/>
        <w:jc w:val="center"/>
        <w:rPr>
          <w:b/>
          <w:sz w:val="24"/>
          <w:szCs w:val="24"/>
        </w:rPr>
      </w:pPr>
      <w:r w:rsidRPr="00CC6B94">
        <w:rPr>
          <w:b/>
          <w:sz w:val="24"/>
          <w:szCs w:val="24"/>
        </w:rPr>
        <w:t>Name</w:t>
      </w:r>
    </w:p>
    <w:p w14:paraId="6CC47BFF" w14:textId="77777777" w:rsidR="00CC5B13" w:rsidRPr="00CC6B94" w:rsidRDefault="00CC5B13">
      <w:pPr>
        <w:pStyle w:val="BodyText"/>
        <w:ind w:left="0"/>
        <w:rPr>
          <w:b/>
        </w:rPr>
      </w:pPr>
    </w:p>
    <w:p w14:paraId="48D5C8C4" w14:textId="4871792F" w:rsidR="00CC5B13" w:rsidRPr="00CC6B94" w:rsidRDefault="00912A11">
      <w:pPr>
        <w:pStyle w:val="BodyText"/>
        <w:spacing w:line="242" w:lineRule="auto"/>
        <w:ind w:left="100" w:right="88"/>
      </w:pPr>
      <w:r w:rsidRPr="00CC6B94">
        <w:rPr>
          <w:u w:val="single"/>
        </w:rPr>
        <w:t>Section 1.</w:t>
      </w:r>
      <w:r w:rsidRPr="00CC6B94">
        <w:t xml:space="preserve"> The name of this organization shall be North Dakota </w:t>
      </w:r>
      <w:r w:rsidR="003E0ABA" w:rsidRPr="00CC6B94">
        <w:t>State Organization</w:t>
      </w:r>
      <w:r w:rsidR="00FE1069" w:rsidRPr="00CC6B94">
        <w:t xml:space="preserve"> </w:t>
      </w:r>
      <w:r w:rsidRPr="00CC6B94">
        <w:t>of The Delta Kappa Gamma Society International.</w:t>
      </w:r>
    </w:p>
    <w:p w14:paraId="4C83ED08" w14:textId="77777777" w:rsidR="00CC5B13" w:rsidRPr="00CC6B94" w:rsidRDefault="00CC5B13">
      <w:pPr>
        <w:pStyle w:val="BodyText"/>
        <w:spacing w:before="11"/>
        <w:ind w:left="0"/>
      </w:pPr>
    </w:p>
    <w:p w14:paraId="7C291FF9" w14:textId="0CC020AD" w:rsidR="00CC5B13" w:rsidRPr="00CC6B94" w:rsidRDefault="00912A11">
      <w:pPr>
        <w:pStyle w:val="BodyText"/>
        <w:spacing w:line="237" w:lineRule="auto"/>
        <w:ind w:left="100" w:right="88"/>
      </w:pPr>
      <w:r w:rsidRPr="00CC6B94">
        <w:rPr>
          <w:u w:val="single"/>
        </w:rPr>
        <w:t>Section 2</w:t>
      </w:r>
      <w:r w:rsidRPr="00CC6B94">
        <w:t xml:space="preserve">. Each chapter in </w:t>
      </w:r>
      <w:r w:rsidR="003E0ABA" w:rsidRPr="00CC6B94">
        <w:t xml:space="preserve">the </w:t>
      </w:r>
      <w:r w:rsidR="00CD4470" w:rsidRPr="00CC6B94">
        <w:t>North Dakota State Organization</w:t>
      </w:r>
      <w:r w:rsidR="00FE1069" w:rsidRPr="00CC6B94">
        <w:t xml:space="preserve"> </w:t>
      </w:r>
      <w:r w:rsidRPr="00CC6B94">
        <w:t>shall be designated by a Greek letter or a combination of Greek letters.</w:t>
      </w:r>
    </w:p>
    <w:p w14:paraId="50BC8C04" w14:textId="77777777" w:rsidR="00CC5B13" w:rsidRPr="00CC6B94" w:rsidRDefault="00CC5B13">
      <w:pPr>
        <w:pStyle w:val="BodyText"/>
        <w:spacing w:before="1"/>
        <w:ind w:left="0"/>
      </w:pPr>
    </w:p>
    <w:p w14:paraId="6C545955" w14:textId="77777777" w:rsidR="00CC5B13" w:rsidRPr="00CC6B94" w:rsidRDefault="00912A11">
      <w:pPr>
        <w:pStyle w:val="Heading1"/>
        <w:spacing w:line="240" w:lineRule="auto"/>
      </w:pPr>
      <w:r w:rsidRPr="00CC6B94">
        <w:t>ARTICLE II.</w:t>
      </w:r>
    </w:p>
    <w:p w14:paraId="7AF3F096" w14:textId="77777777" w:rsidR="00CC5B13" w:rsidRPr="00CC6B94" w:rsidRDefault="00912A11">
      <w:pPr>
        <w:spacing w:before="2"/>
        <w:ind w:left="1911" w:right="1911"/>
        <w:jc w:val="center"/>
        <w:rPr>
          <w:b/>
          <w:sz w:val="24"/>
          <w:szCs w:val="24"/>
        </w:rPr>
      </w:pPr>
      <w:r w:rsidRPr="00CC6B94">
        <w:rPr>
          <w:b/>
          <w:sz w:val="24"/>
          <w:szCs w:val="24"/>
        </w:rPr>
        <w:t>Object</w:t>
      </w:r>
    </w:p>
    <w:p w14:paraId="7B619B1B" w14:textId="77777777" w:rsidR="00CC5B13" w:rsidRPr="00CC6B94" w:rsidRDefault="00CC5B13">
      <w:pPr>
        <w:pStyle w:val="BodyText"/>
        <w:ind w:left="0"/>
        <w:rPr>
          <w:b/>
        </w:rPr>
      </w:pPr>
    </w:p>
    <w:p w14:paraId="6A885B4F" w14:textId="020A6562" w:rsidR="00CC5B13" w:rsidRPr="00CC6B94" w:rsidRDefault="00912A11">
      <w:pPr>
        <w:pStyle w:val="BodyText"/>
        <w:ind w:left="100" w:right="88"/>
      </w:pPr>
      <w:r w:rsidRPr="00CC6B94">
        <w:t xml:space="preserve">The object of </w:t>
      </w:r>
      <w:r w:rsidR="003E0ABA" w:rsidRPr="00CC6B94">
        <w:t xml:space="preserve">the </w:t>
      </w:r>
      <w:r w:rsidR="00CD4470" w:rsidRPr="00CC6B94">
        <w:t>North Dakota State Organization</w:t>
      </w:r>
      <w:r w:rsidR="00FE1069" w:rsidRPr="00CC6B94">
        <w:t xml:space="preserve"> </w:t>
      </w:r>
      <w:r w:rsidRPr="00CC6B94">
        <w:t>shall be to promote the Purposes of The Delta Kappa Gamma Society International as found in the CONSTITUTION, ARTICLE II; to act as liaison between chapters within the state; and to provide leadership training for state and chapter leaders.</w:t>
      </w:r>
    </w:p>
    <w:p w14:paraId="0C23D353" w14:textId="77777777" w:rsidR="00CC5B13" w:rsidRPr="00CC6B94" w:rsidRDefault="00CC5B13">
      <w:pPr>
        <w:pStyle w:val="BodyText"/>
        <w:spacing w:before="9"/>
        <w:ind w:left="0"/>
      </w:pPr>
    </w:p>
    <w:p w14:paraId="556EC0A9" w14:textId="77777777" w:rsidR="00CC5B13" w:rsidRPr="00CC6B94" w:rsidRDefault="00912A11">
      <w:pPr>
        <w:pStyle w:val="Heading1"/>
        <w:spacing w:line="240" w:lineRule="auto"/>
      </w:pPr>
      <w:r w:rsidRPr="00CC6B94">
        <w:t>ARTICLE III.</w:t>
      </w:r>
    </w:p>
    <w:p w14:paraId="14E2055D" w14:textId="77777777" w:rsidR="00CC5B13" w:rsidRPr="00CC6B94" w:rsidRDefault="00912A11">
      <w:pPr>
        <w:spacing w:before="3"/>
        <w:ind w:left="1911" w:right="1911"/>
        <w:jc w:val="center"/>
        <w:rPr>
          <w:b/>
          <w:sz w:val="24"/>
          <w:szCs w:val="24"/>
        </w:rPr>
      </w:pPr>
      <w:r w:rsidRPr="00CC6B94">
        <w:rPr>
          <w:b/>
          <w:sz w:val="24"/>
          <w:szCs w:val="24"/>
        </w:rPr>
        <w:t>Membership</w:t>
      </w:r>
    </w:p>
    <w:p w14:paraId="3DF47ED4" w14:textId="77777777" w:rsidR="00CC5B13" w:rsidRPr="00CC6B94" w:rsidRDefault="00CC5B13">
      <w:pPr>
        <w:pStyle w:val="BodyText"/>
        <w:ind w:left="0"/>
        <w:rPr>
          <w:b/>
        </w:rPr>
      </w:pPr>
    </w:p>
    <w:p w14:paraId="67B24DC6" w14:textId="49AE0E76" w:rsidR="00CC5B13" w:rsidRPr="00CC6B94" w:rsidRDefault="00912A11">
      <w:pPr>
        <w:pStyle w:val="BodyText"/>
        <w:ind w:left="100" w:right="202"/>
      </w:pPr>
      <w:r w:rsidRPr="00CC6B94">
        <w:rPr>
          <w:u w:val="single"/>
        </w:rPr>
        <w:t>Section 1</w:t>
      </w:r>
      <w:r w:rsidRPr="00CC6B94">
        <w:t xml:space="preserve">. The membership of </w:t>
      </w:r>
      <w:r w:rsidR="003E0ABA" w:rsidRPr="00CC6B94">
        <w:t xml:space="preserve">the </w:t>
      </w:r>
      <w:r w:rsidR="00CD4470" w:rsidRPr="00CC6B94">
        <w:t>North Dakota State Organization</w:t>
      </w:r>
      <w:r w:rsidRPr="00CC6B94">
        <w:t xml:space="preserve"> shall be composed of active, reserve,</w:t>
      </w:r>
      <w:r w:rsidR="007907E3">
        <w:t xml:space="preserve"> collegiate</w:t>
      </w:r>
      <w:r w:rsidRPr="00CC6B94">
        <w:t xml:space="preserve"> and honorary members within the boundaries of the state. All membership is in accordance with the CONSTITUTION, ARTICLE III.</w:t>
      </w:r>
    </w:p>
    <w:p w14:paraId="3E5E9F10" w14:textId="77777777" w:rsidR="00CC5B13" w:rsidRPr="00CC6B94" w:rsidRDefault="00CC5B13">
      <w:pPr>
        <w:pStyle w:val="BodyText"/>
        <w:spacing w:before="2"/>
        <w:ind w:left="0"/>
      </w:pPr>
    </w:p>
    <w:p w14:paraId="4F090580" w14:textId="77777777" w:rsidR="00CC5B13" w:rsidRPr="00CC6B94" w:rsidRDefault="00912A11">
      <w:pPr>
        <w:pStyle w:val="BodyText"/>
        <w:spacing w:line="237" w:lineRule="auto"/>
        <w:ind w:left="100" w:right="88"/>
      </w:pPr>
      <w:r w:rsidRPr="00CC6B94">
        <w:rPr>
          <w:u w:val="single"/>
        </w:rPr>
        <w:t>Section 2</w:t>
      </w:r>
      <w:r w:rsidRPr="00CC6B94">
        <w:t>. Chapters in the state shall have full power to act in matters of chapter membership. Membership records shall be kept at the chapter level.</w:t>
      </w:r>
    </w:p>
    <w:p w14:paraId="2824CD6D" w14:textId="77777777" w:rsidR="00CC5B13" w:rsidRPr="00CC6B94" w:rsidRDefault="00CC5B13">
      <w:pPr>
        <w:pStyle w:val="BodyText"/>
        <w:spacing w:before="1"/>
        <w:ind w:left="0"/>
      </w:pPr>
    </w:p>
    <w:p w14:paraId="26E9A4D8" w14:textId="77777777" w:rsidR="00CC5B13" w:rsidRPr="00CC6B94" w:rsidRDefault="00912A11">
      <w:pPr>
        <w:pStyle w:val="BodyText"/>
        <w:ind w:left="100"/>
      </w:pPr>
      <w:r w:rsidRPr="00CC6B94">
        <w:rPr>
          <w:u w:val="single"/>
        </w:rPr>
        <w:t>Section 3.</w:t>
      </w:r>
      <w:r w:rsidRPr="00CC6B94">
        <w:t xml:space="preserve"> State Honorary Members</w:t>
      </w:r>
    </w:p>
    <w:p w14:paraId="6C65A891" w14:textId="77777777" w:rsidR="00CC5B13" w:rsidRPr="00CC6B94" w:rsidRDefault="00912A11">
      <w:pPr>
        <w:pStyle w:val="ListParagraph"/>
        <w:numPr>
          <w:ilvl w:val="0"/>
          <w:numId w:val="20"/>
        </w:numPr>
        <w:tabs>
          <w:tab w:val="left" w:pos="819"/>
          <w:tab w:val="left" w:pos="820"/>
        </w:tabs>
        <w:spacing w:before="3"/>
        <w:ind w:right="826"/>
        <w:rPr>
          <w:sz w:val="24"/>
          <w:szCs w:val="24"/>
        </w:rPr>
      </w:pPr>
      <w:r w:rsidRPr="00CC6B94">
        <w:rPr>
          <w:sz w:val="24"/>
          <w:szCs w:val="24"/>
        </w:rPr>
        <w:t>State honorary members shall be recommended by the State Membership Committee and elected by the Executive Board. A four-fifths (4/5) vote of approval is</w:t>
      </w:r>
      <w:r w:rsidRPr="00CC6B94">
        <w:rPr>
          <w:spacing w:val="-1"/>
          <w:sz w:val="24"/>
          <w:szCs w:val="24"/>
        </w:rPr>
        <w:t xml:space="preserve"> </w:t>
      </w:r>
      <w:r w:rsidRPr="00CC6B94">
        <w:rPr>
          <w:sz w:val="24"/>
          <w:szCs w:val="24"/>
        </w:rPr>
        <w:t>required.</w:t>
      </w:r>
    </w:p>
    <w:p w14:paraId="1300A210" w14:textId="77777777" w:rsidR="00CC5B13" w:rsidRPr="00CC6B94" w:rsidRDefault="00912A11">
      <w:pPr>
        <w:pStyle w:val="ListParagraph"/>
        <w:numPr>
          <w:ilvl w:val="0"/>
          <w:numId w:val="20"/>
        </w:numPr>
        <w:tabs>
          <w:tab w:val="left" w:pos="819"/>
          <w:tab w:val="left" w:pos="820"/>
        </w:tabs>
        <w:spacing w:line="242" w:lineRule="auto"/>
        <w:ind w:right="1066"/>
        <w:rPr>
          <w:sz w:val="24"/>
          <w:szCs w:val="24"/>
        </w:rPr>
      </w:pPr>
      <w:r w:rsidRPr="00CC6B94">
        <w:rPr>
          <w:sz w:val="24"/>
          <w:szCs w:val="24"/>
        </w:rPr>
        <w:t>Initiation of state honorary members may be held at the state convention conducted by the state president with the assistance of state</w:t>
      </w:r>
      <w:r w:rsidRPr="00CC6B94">
        <w:rPr>
          <w:spacing w:val="-21"/>
          <w:sz w:val="24"/>
          <w:szCs w:val="24"/>
        </w:rPr>
        <w:t xml:space="preserve"> </w:t>
      </w:r>
      <w:r w:rsidRPr="00CC6B94">
        <w:rPr>
          <w:sz w:val="24"/>
          <w:szCs w:val="24"/>
        </w:rPr>
        <w:t>officers.</w:t>
      </w:r>
    </w:p>
    <w:p w14:paraId="1A55FC22" w14:textId="77777777" w:rsidR="00CC5B13" w:rsidRPr="00CC6B94" w:rsidRDefault="00CC5B13">
      <w:pPr>
        <w:pStyle w:val="BodyText"/>
        <w:spacing w:before="6"/>
        <w:ind w:left="0"/>
      </w:pPr>
    </w:p>
    <w:p w14:paraId="6FB6604B" w14:textId="6F974151" w:rsidR="00CC5B13" w:rsidRPr="00CC6B94" w:rsidRDefault="00912A11">
      <w:pPr>
        <w:pStyle w:val="BodyText"/>
        <w:ind w:left="100" w:right="347"/>
        <w:jc w:val="both"/>
      </w:pPr>
      <w:r w:rsidRPr="00CC6B94">
        <w:rPr>
          <w:u w:val="single"/>
        </w:rPr>
        <w:t>Section 4.</w:t>
      </w:r>
      <w:r w:rsidRPr="00CC6B94">
        <w:t xml:space="preserve"> A complete record of all membership in </w:t>
      </w:r>
      <w:r w:rsidR="003E0ABA" w:rsidRPr="00CC6B94">
        <w:t xml:space="preserve">the </w:t>
      </w:r>
      <w:r w:rsidR="00CD4470" w:rsidRPr="00CC6B94">
        <w:t>North Dakota State Organization</w:t>
      </w:r>
      <w:r w:rsidR="00CD08E8" w:rsidRPr="00CC6B94">
        <w:t xml:space="preserve"> </w:t>
      </w:r>
      <w:r w:rsidRPr="00CC6B94">
        <w:t>that has been terminated shall be maintained by the treasurer. The record shall include the reason and date of termination. The chapter shall file letters of resignation.</w:t>
      </w:r>
    </w:p>
    <w:p w14:paraId="42990313" w14:textId="77777777" w:rsidR="00CC5B13" w:rsidRPr="00CC6B94" w:rsidRDefault="00CC5B13">
      <w:pPr>
        <w:pStyle w:val="BodyText"/>
        <w:ind w:left="0"/>
      </w:pPr>
    </w:p>
    <w:p w14:paraId="0317C40D" w14:textId="77777777" w:rsidR="00CC5B13" w:rsidRPr="00CC6B94" w:rsidRDefault="00912A11">
      <w:pPr>
        <w:pStyle w:val="BodyText"/>
        <w:spacing w:line="275" w:lineRule="exact"/>
        <w:ind w:left="100"/>
      </w:pPr>
      <w:r w:rsidRPr="00CC6B94">
        <w:rPr>
          <w:u w:val="single"/>
        </w:rPr>
        <w:t>Section 5.</w:t>
      </w:r>
      <w:r w:rsidRPr="00CC6B94">
        <w:rPr>
          <w:spacing w:val="58"/>
        </w:rPr>
        <w:t xml:space="preserve"> </w:t>
      </w:r>
      <w:r w:rsidRPr="00CC6B94">
        <w:t>Reinstatement</w:t>
      </w:r>
    </w:p>
    <w:p w14:paraId="41AF59A1" w14:textId="18B1BB63" w:rsidR="00F34092" w:rsidRPr="00CC6B94" w:rsidRDefault="00912A11" w:rsidP="00CD08E8">
      <w:pPr>
        <w:pStyle w:val="BodyText"/>
        <w:spacing w:line="242" w:lineRule="auto"/>
        <w:ind w:left="100" w:right="103"/>
      </w:pPr>
      <w:r w:rsidRPr="00CC6B94">
        <w:t>A former member shall be reinstated to membership by the chapter receiving the request. No chapter vote is required.</w:t>
      </w:r>
    </w:p>
    <w:p w14:paraId="2B5DFD12" w14:textId="6D014F9F" w:rsidR="00CC5B13" w:rsidRPr="00CC6B94" w:rsidRDefault="00912A11">
      <w:pPr>
        <w:pStyle w:val="Heading1"/>
        <w:spacing w:before="90" w:line="240" w:lineRule="auto"/>
      </w:pPr>
      <w:r w:rsidRPr="00CC6B94">
        <w:t>ARTICLE IV.</w:t>
      </w:r>
    </w:p>
    <w:p w14:paraId="4FC26172" w14:textId="77777777" w:rsidR="00CC5B13" w:rsidRPr="00CC6B94" w:rsidRDefault="00912A11">
      <w:pPr>
        <w:spacing w:before="2"/>
        <w:ind w:left="1911" w:right="1911"/>
        <w:jc w:val="center"/>
        <w:rPr>
          <w:b/>
          <w:sz w:val="24"/>
          <w:szCs w:val="24"/>
        </w:rPr>
      </w:pPr>
      <w:r w:rsidRPr="00CC6B94">
        <w:rPr>
          <w:b/>
          <w:sz w:val="24"/>
          <w:szCs w:val="24"/>
        </w:rPr>
        <w:t>Finances</w:t>
      </w:r>
    </w:p>
    <w:p w14:paraId="6F213E4F" w14:textId="77777777" w:rsidR="00CC5B13" w:rsidRPr="00CC6B94" w:rsidRDefault="00CC5B13">
      <w:pPr>
        <w:pStyle w:val="BodyText"/>
        <w:ind w:left="0"/>
        <w:rPr>
          <w:b/>
        </w:rPr>
      </w:pPr>
    </w:p>
    <w:p w14:paraId="69604C1E" w14:textId="77777777" w:rsidR="00CC5B13" w:rsidRPr="00CC6B94" w:rsidRDefault="00912A11">
      <w:pPr>
        <w:pStyle w:val="BodyText"/>
        <w:spacing w:before="1" w:line="275" w:lineRule="exact"/>
        <w:ind w:left="100"/>
      </w:pPr>
      <w:r w:rsidRPr="00CC6B94">
        <w:rPr>
          <w:u w:val="single"/>
        </w:rPr>
        <w:t>Section 1.</w:t>
      </w:r>
      <w:r w:rsidRPr="00CC6B94">
        <w:t xml:space="preserve"> Annual Dues</w:t>
      </w:r>
    </w:p>
    <w:p w14:paraId="2E54F8A3" w14:textId="360906FD" w:rsidR="00CC5B13" w:rsidRPr="00CC6B94" w:rsidRDefault="00912A11">
      <w:pPr>
        <w:pStyle w:val="ListParagraph"/>
        <w:numPr>
          <w:ilvl w:val="0"/>
          <w:numId w:val="19"/>
        </w:numPr>
        <w:tabs>
          <w:tab w:val="left" w:pos="819"/>
          <w:tab w:val="left" w:pos="820"/>
        </w:tabs>
        <w:spacing w:line="242" w:lineRule="auto"/>
        <w:ind w:right="1014"/>
        <w:rPr>
          <w:sz w:val="24"/>
          <w:szCs w:val="24"/>
        </w:rPr>
      </w:pPr>
      <w:r w:rsidRPr="00CC6B94">
        <w:rPr>
          <w:sz w:val="24"/>
          <w:szCs w:val="24"/>
        </w:rPr>
        <w:t>The state annual dues shall be $15 for active members and $7 for</w:t>
      </w:r>
      <w:r w:rsidRPr="00CC6B94">
        <w:rPr>
          <w:spacing w:val="-26"/>
          <w:sz w:val="24"/>
          <w:szCs w:val="24"/>
        </w:rPr>
        <w:t xml:space="preserve"> </w:t>
      </w:r>
      <w:r w:rsidRPr="00CC6B94">
        <w:rPr>
          <w:sz w:val="24"/>
          <w:szCs w:val="24"/>
        </w:rPr>
        <w:t>reserve members.</w:t>
      </w:r>
      <w:r w:rsidR="007907E3">
        <w:rPr>
          <w:sz w:val="24"/>
          <w:szCs w:val="24"/>
        </w:rPr>
        <w:t xml:space="preserve"> Collegiate members do not pay dues.</w:t>
      </w:r>
      <w:bookmarkStart w:id="0" w:name="_GoBack"/>
      <w:bookmarkEnd w:id="0"/>
    </w:p>
    <w:p w14:paraId="0CD3419C" w14:textId="77777777" w:rsidR="00CC5B13" w:rsidRPr="00CC6B94" w:rsidRDefault="00912A11">
      <w:pPr>
        <w:pStyle w:val="ListParagraph"/>
        <w:numPr>
          <w:ilvl w:val="0"/>
          <w:numId w:val="19"/>
        </w:numPr>
        <w:tabs>
          <w:tab w:val="left" w:pos="819"/>
          <w:tab w:val="left" w:pos="820"/>
        </w:tabs>
        <w:ind w:right="460"/>
        <w:rPr>
          <w:sz w:val="24"/>
          <w:szCs w:val="24"/>
        </w:rPr>
      </w:pPr>
      <w:r w:rsidRPr="00CC6B94">
        <w:rPr>
          <w:sz w:val="24"/>
          <w:szCs w:val="24"/>
        </w:rPr>
        <w:t>The state annual dues shall be determined by a two-thirds (2/3) vote of the members at the state convention, held in odd-numbered years. Change in dues will be accomplished according to these Bylaws, Article XIII,</w:t>
      </w:r>
      <w:r w:rsidRPr="00CC6B94">
        <w:rPr>
          <w:spacing w:val="-25"/>
          <w:sz w:val="24"/>
          <w:szCs w:val="24"/>
        </w:rPr>
        <w:t xml:space="preserve"> </w:t>
      </w:r>
      <w:r w:rsidRPr="00CC6B94">
        <w:rPr>
          <w:sz w:val="24"/>
          <w:szCs w:val="24"/>
        </w:rPr>
        <w:t>Amendments.</w:t>
      </w:r>
    </w:p>
    <w:p w14:paraId="1F88C096" w14:textId="77777777" w:rsidR="007D3D5F" w:rsidRPr="00CC6B94" w:rsidRDefault="007D3D5F" w:rsidP="00CD08E8">
      <w:pPr>
        <w:pStyle w:val="ListParagraph"/>
        <w:numPr>
          <w:ilvl w:val="0"/>
          <w:numId w:val="19"/>
        </w:numPr>
        <w:tabs>
          <w:tab w:val="left" w:pos="819"/>
          <w:tab w:val="left" w:pos="820"/>
        </w:tabs>
        <w:spacing w:line="242" w:lineRule="auto"/>
        <w:ind w:right="1247"/>
        <w:rPr>
          <w:sz w:val="24"/>
          <w:szCs w:val="24"/>
        </w:rPr>
      </w:pPr>
      <w:r w:rsidRPr="00CC6B94">
        <w:rPr>
          <w:sz w:val="24"/>
          <w:szCs w:val="24"/>
        </w:rPr>
        <w:t>All dues and fees shall be collected by the chapter treasurer. State and international dues and fees shall be forwarded to the state</w:t>
      </w:r>
      <w:r w:rsidRPr="00CC6B94">
        <w:rPr>
          <w:spacing w:val="-21"/>
          <w:sz w:val="24"/>
          <w:szCs w:val="24"/>
        </w:rPr>
        <w:t xml:space="preserve"> </w:t>
      </w:r>
      <w:r w:rsidRPr="00CC6B94">
        <w:rPr>
          <w:sz w:val="24"/>
          <w:szCs w:val="24"/>
        </w:rPr>
        <w:t>treasurer.</w:t>
      </w:r>
    </w:p>
    <w:p w14:paraId="5C50F5D6" w14:textId="49450105" w:rsidR="00F66294" w:rsidRPr="00CC6B94" w:rsidRDefault="00F66294" w:rsidP="00F66294">
      <w:pPr>
        <w:pStyle w:val="ListParagraph"/>
        <w:numPr>
          <w:ilvl w:val="0"/>
          <w:numId w:val="19"/>
        </w:numPr>
        <w:tabs>
          <w:tab w:val="left" w:pos="879"/>
          <w:tab w:val="left" w:pos="880"/>
        </w:tabs>
        <w:ind w:right="267"/>
        <w:rPr>
          <w:sz w:val="24"/>
          <w:szCs w:val="24"/>
        </w:rPr>
      </w:pPr>
      <w:r w:rsidRPr="00CC6B94">
        <w:rPr>
          <w:sz w:val="24"/>
          <w:szCs w:val="24"/>
        </w:rPr>
        <w:t>The membership year is July 1-June 30. A member shall pay annual dues and fees no later than June 30 for the following fiscal year.</w:t>
      </w:r>
    </w:p>
    <w:p w14:paraId="28F3E730" w14:textId="77777777" w:rsidR="005A794D" w:rsidRPr="00CC6B94" w:rsidRDefault="00F66294" w:rsidP="005A794D">
      <w:pPr>
        <w:pStyle w:val="ListParagraph"/>
        <w:numPr>
          <w:ilvl w:val="0"/>
          <w:numId w:val="19"/>
        </w:numPr>
        <w:tabs>
          <w:tab w:val="left" w:pos="879"/>
          <w:tab w:val="left" w:pos="880"/>
        </w:tabs>
        <w:ind w:right="267"/>
        <w:rPr>
          <w:sz w:val="24"/>
          <w:szCs w:val="24"/>
        </w:rPr>
      </w:pPr>
      <w:r w:rsidRPr="00CC6B94">
        <w:rPr>
          <w:sz w:val="24"/>
          <w:szCs w:val="24"/>
        </w:rPr>
        <w:t xml:space="preserve">For membership or reinstatement commencing between July 1 and December 31 the member shall pay induction fee (new member only) dues, and scholarship fee for the current year. For membership commencing on or after January 1 the member shall pay ½ the international membership dues. Chapter and state organization dues may be prorated as the chapter/state organization determines. </w:t>
      </w:r>
    </w:p>
    <w:p w14:paraId="2FF8EB1D" w14:textId="77777777" w:rsidR="005A794D" w:rsidRPr="00CC6B94" w:rsidRDefault="005A794D" w:rsidP="005A794D">
      <w:pPr>
        <w:pStyle w:val="ListParagraph"/>
        <w:numPr>
          <w:ilvl w:val="0"/>
          <w:numId w:val="19"/>
        </w:numPr>
        <w:tabs>
          <w:tab w:val="left" w:pos="879"/>
          <w:tab w:val="left" w:pos="880"/>
        </w:tabs>
        <w:ind w:right="267"/>
        <w:rPr>
          <w:sz w:val="24"/>
          <w:szCs w:val="24"/>
        </w:rPr>
      </w:pPr>
      <w:r w:rsidRPr="00CC6B94">
        <w:rPr>
          <w:sz w:val="24"/>
          <w:szCs w:val="24"/>
        </w:rPr>
        <w:t>Immediately thereafter, the state organization and international portions of the dues and fees shall be sent to the state organization treasurer. The international portion of the dues and fees shall be sent between July 1 and September 30.</w:t>
      </w:r>
    </w:p>
    <w:p w14:paraId="7B6086BB" w14:textId="77777777" w:rsidR="005A794D" w:rsidRPr="00CC6B94" w:rsidRDefault="005A794D" w:rsidP="005A794D">
      <w:pPr>
        <w:pStyle w:val="ListParagraph"/>
        <w:numPr>
          <w:ilvl w:val="0"/>
          <w:numId w:val="19"/>
        </w:numPr>
        <w:tabs>
          <w:tab w:val="left" w:pos="879"/>
          <w:tab w:val="left" w:pos="880"/>
        </w:tabs>
        <w:ind w:right="267"/>
        <w:rPr>
          <w:sz w:val="24"/>
          <w:szCs w:val="24"/>
        </w:rPr>
      </w:pPr>
      <w:r w:rsidRPr="00CC6B94">
        <w:rPr>
          <w:sz w:val="24"/>
          <w:szCs w:val="24"/>
        </w:rPr>
        <w:t>A member who fails to complete payment of international dues shall be dropped as of October 1.</w:t>
      </w:r>
    </w:p>
    <w:p w14:paraId="2B8BD4C7" w14:textId="77777777" w:rsidR="00CC5B13" w:rsidRPr="00CC6B94" w:rsidRDefault="00CC5B13">
      <w:pPr>
        <w:pStyle w:val="BodyText"/>
        <w:spacing w:before="1"/>
        <w:ind w:left="0"/>
      </w:pPr>
    </w:p>
    <w:p w14:paraId="2E6E95AF" w14:textId="77777777" w:rsidR="00CC5B13" w:rsidRPr="00CC6B94" w:rsidRDefault="00912A11">
      <w:pPr>
        <w:pStyle w:val="BodyText"/>
        <w:spacing w:line="275" w:lineRule="exact"/>
        <w:ind w:left="100"/>
      </w:pPr>
      <w:r w:rsidRPr="00CC6B94">
        <w:rPr>
          <w:u w:val="single"/>
        </w:rPr>
        <w:t>Section 2.</w:t>
      </w:r>
      <w:r w:rsidRPr="00CC6B94">
        <w:rPr>
          <w:spacing w:val="58"/>
        </w:rPr>
        <w:t xml:space="preserve"> </w:t>
      </w:r>
      <w:r w:rsidRPr="00CC6B94">
        <w:t>Funds</w:t>
      </w:r>
    </w:p>
    <w:p w14:paraId="637127AC" w14:textId="77777777" w:rsidR="00CC5B13" w:rsidRPr="00CC6B94" w:rsidRDefault="00912A11">
      <w:pPr>
        <w:pStyle w:val="ListParagraph"/>
        <w:numPr>
          <w:ilvl w:val="0"/>
          <w:numId w:val="18"/>
        </w:numPr>
        <w:tabs>
          <w:tab w:val="left" w:pos="819"/>
          <w:tab w:val="left" w:pos="820"/>
        </w:tabs>
        <w:spacing w:line="275" w:lineRule="exact"/>
        <w:rPr>
          <w:sz w:val="24"/>
          <w:szCs w:val="24"/>
        </w:rPr>
      </w:pPr>
      <w:r w:rsidRPr="00CC6B94">
        <w:rPr>
          <w:sz w:val="24"/>
          <w:szCs w:val="24"/>
        </w:rPr>
        <w:t>Available</w:t>
      </w:r>
      <w:r w:rsidRPr="00CC6B94">
        <w:rPr>
          <w:spacing w:val="-2"/>
          <w:sz w:val="24"/>
          <w:szCs w:val="24"/>
        </w:rPr>
        <w:t xml:space="preserve"> </w:t>
      </w:r>
      <w:r w:rsidRPr="00CC6B94">
        <w:rPr>
          <w:sz w:val="24"/>
          <w:szCs w:val="24"/>
        </w:rPr>
        <w:t>Fund</w:t>
      </w:r>
    </w:p>
    <w:p w14:paraId="070BEE2B" w14:textId="77777777" w:rsidR="00CC5B13" w:rsidRPr="00CC6B94" w:rsidRDefault="00912A11">
      <w:pPr>
        <w:pStyle w:val="BodyText"/>
        <w:spacing w:before="5" w:line="237" w:lineRule="auto"/>
        <w:ind w:right="501"/>
      </w:pPr>
      <w:r w:rsidRPr="00CC6B94">
        <w:t>The Available Fund shall be the operating fund from which the state budget is annually proposed.</w:t>
      </w:r>
    </w:p>
    <w:p w14:paraId="782E9698" w14:textId="77777777" w:rsidR="00F34092" w:rsidRPr="00CC6B94" w:rsidRDefault="00912A11" w:rsidP="008350C7">
      <w:pPr>
        <w:pStyle w:val="ListParagraph"/>
        <w:numPr>
          <w:ilvl w:val="0"/>
          <w:numId w:val="18"/>
        </w:numPr>
        <w:tabs>
          <w:tab w:val="left" w:pos="819"/>
          <w:tab w:val="left" w:pos="820"/>
        </w:tabs>
        <w:spacing w:before="3" w:line="275" w:lineRule="exact"/>
        <w:rPr>
          <w:sz w:val="24"/>
          <w:szCs w:val="24"/>
        </w:rPr>
      </w:pPr>
      <w:r w:rsidRPr="00CC6B94">
        <w:rPr>
          <w:sz w:val="24"/>
          <w:szCs w:val="24"/>
        </w:rPr>
        <w:t>Permanent</w:t>
      </w:r>
      <w:r w:rsidRPr="00CC6B94">
        <w:rPr>
          <w:spacing w:val="-2"/>
          <w:sz w:val="24"/>
          <w:szCs w:val="24"/>
        </w:rPr>
        <w:t xml:space="preserve"> </w:t>
      </w:r>
      <w:r w:rsidRPr="00CC6B94">
        <w:rPr>
          <w:sz w:val="24"/>
          <w:szCs w:val="24"/>
        </w:rPr>
        <w:t>Fund</w:t>
      </w:r>
    </w:p>
    <w:p w14:paraId="6FBCA4AF" w14:textId="2E54498B" w:rsidR="008350C7" w:rsidRPr="00CC6B94" w:rsidRDefault="008350C7" w:rsidP="00CD08E8">
      <w:pPr>
        <w:pStyle w:val="ListParagraph"/>
        <w:tabs>
          <w:tab w:val="left" w:pos="819"/>
          <w:tab w:val="left" w:pos="820"/>
        </w:tabs>
        <w:spacing w:before="3" w:line="275" w:lineRule="exact"/>
        <w:ind w:firstLine="0"/>
        <w:rPr>
          <w:sz w:val="24"/>
          <w:szCs w:val="24"/>
        </w:rPr>
      </w:pPr>
      <w:r w:rsidRPr="00CC6B94">
        <w:rPr>
          <w:sz w:val="24"/>
          <w:szCs w:val="24"/>
        </w:rPr>
        <w:t>The state organization should maintain an available fund reserve which is not less than one year’s operating expenses. The state organization shall set aside up to twenty- percent (20%) of the state organization dues until the total of the Available Fund Reserve equals one year’s operating expenses at which time the state organization executive board may reduce or discontinue further allocations. The Available Fund Reserve may be used at the discretion of the state organization executive board.</w:t>
      </w:r>
    </w:p>
    <w:p w14:paraId="3306CF34" w14:textId="71C18E8A" w:rsidR="008350C7" w:rsidRPr="00CC6B94" w:rsidRDefault="008350C7" w:rsidP="00CD08E8">
      <w:pPr>
        <w:tabs>
          <w:tab w:val="left" w:pos="819"/>
          <w:tab w:val="left" w:pos="820"/>
        </w:tabs>
        <w:spacing w:before="3" w:line="275" w:lineRule="exact"/>
        <w:ind w:left="100"/>
        <w:rPr>
          <w:sz w:val="24"/>
          <w:szCs w:val="24"/>
        </w:rPr>
      </w:pPr>
    </w:p>
    <w:p w14:paraId="304E801F" w14:textId="77777777" w:rsidR="00CC5B13" w:rsidRPr="00CC6B94" w:rsidRDefault="00912A11">
      <w:pPr>
        <w:pStyle w:val="ListParagraph"/>
        <w:numPr>
          <w:ilvl w:val="0"/>
          <w:numId w:val="18"/>
        </w:numPr>
        <w:tabs>
          <w:tab w:val="left" w:pos="819"/>
          <w:tab w:val="left" w:pos="820"/>
        </w:tabs>
        <w:spacing w:before="3" w:line="275" w:lineRule="exact"/>
        <w:rPr>
          <w:sz w:val="24"/>
          <w:szCs w:val="24"/>
        </w:rPr>
      </w:pPr>
      <w:r w:rsidRPr="00CC6B94">
        <w:rPr>
          <w:sz w:val="24"/>
          <w:szCs w:val="24"/>
        </w:rPr>
        <w:t>Scholarship</w:t>
      </w:r>
      <w:r w:rsidRPr="00CC6B94">
        <w:rPr>
          <w:spacing w:val="-1"/>
          <w:sz w:val="24"/>
          <w:szCs w:val="24"/>
        </w:rPr>
        <w:t xml:space="preserve"> </w:t>
      </w:r>
      <w:r w:rsidRPr="00CC6B94">
        <w:rPr>
          <w:sz w:val="24"/>
          <w:szCs w:val="24"/>
        </w:rPr>
        <w:t>Fund</w:t>
      </w:r>
    </w:p>
    <w:p w14:paraId="4E95FB94" w14:textId="77777777" w:rsidR="00CC5B13" w:rsidRPr="00CC6B94" w:rsidRDefault="00912A11">
      <w:pPr>
        <w:pStyle w:val="BodyText"/>
        <w:ind w:right="715"/>
      </w:pPr>
      <w:r w:rsidRPr="00CC6B94">
        <w:t>The Hazel B. Nielsen Scholarship Fund shall receive the state’s share of the annual scholarship fee paid by members. The fund shall be administered according to the guidelines in the state’s Policies and Procedures.</w:t>
      </w:r>
    </w:p>
    <w:p w14:paraId="6AE14031" w14:textId="77777777" w:rsidR="00CC5B13" w:rsidRPr="00CC6B94" w:rsidRDefault="00912A11">
      <w:pPr>
        <w:pStyle w:val="ListParagraph"/>
        <w:numPr>
          <w:ilvl w:val="0"/>
          <w:numId w:val="18"/>
        </w:numPr>
        <w:tabs>
          <w:tab w:val="left" w:pos="819"/>
          <w:tab w:val="left" w:pos="820"/>
        </w:tabs>
        <w:spacing w:before="2" w:line="275" w:lineRule="exact"/>
        <w:rPr>
          <w:sz w:val="24"/>
          <w:szCs w:val="24"/>
        </w:rPr>
      </w:pPr>
      <w:r w:rsidRPr="00CC6B94">
        <w:rPr>
          <w:sz w:val="24"/>
          <w:szCs w:val="24"/>
        </w:rPr>
        <w:t>Golden Grant</w:t>
      </w:r>
      <w:r w:rsidRPr="00CC6B94">
        <w:rPr>
          <w:spacing w:val="-2"/>
          <w:sz w:val="24"/>
          <w:szCs w:val="24"/>
        </w:rPr>
        <w:t xml:space="preserve"> </w:t>
      </w:r>
      <w:r w:rsidRPr="00CC6B94">
        <w:rPr>
          <w:sz w:val="24"/>
          <w:szCs w:val="24"/>
        </w:rPr>
        <w:t>Fund</w:t>
      </w:r>
    </w:p>
    <w:p w14:paraId="5E68996D" w14:textId="77777777" w:rsidR="00CC5B13" w:rsidRPr="00CC6B94" w:rsidRDefault="00912A11">
      <w:pPr>
        <w:pStyle w:val="BodyText"/>
        <w:ind w:right="1188"/>
      </w:pPr>
      <w:r w:rsidRPr="00CC6B94">
        <w:t>The Golden Grant Fund shall be used to provide grants to members for educational projects. The fund shall be administered according to the guidelines in the state’s Policies and Procedures.</w:t>
      </w:r>
    </w:p>
    <w:p w14:paraId="6DD2CDBA" w14:textId="77777777" w:rsidR="00CC5B13" w:rsidRPr="00CC6B94" w:rsidRDefault="00CC5B13">
      <w:pPr>
        <w:pStyle w:val="BodyText"/>
        <w:spacing w:before="10"/>
        <w:ind w:left="0"/>
      </w:pPr>
    </w:p>
    <w:p w14:paraId="4B2B3E53" w14:textId="77777777" w:rsidR="00CC5B13" w:rsidRPr="00CC6B94" w:rsidRDefault="00912A11">
      <w:pPr>
        <w:pStyle w:val="BodyText"/>
        <w:ind w:left="100"/>
      </w:pPr>
      <w:r w:rsidRPr="00CC6B94">
        <w:rPr>
          <w:u w:val="single"/>
        </w:rPr>
        <w:t>Section 3.</w:t>
      </w:r>
      <w:r w:rsidRPr="00CC6B94">
        <w:t xml:space="preserve"> Financial Controls</w:t>
      </w:r>
    </w:p>
    <w:p w14:paraId="5502C367" w14:textId="63B5ED33" w:rsidR="00CC5B13" w:rsidRPr="00CC6B94" w:rsidRDefault="00912A11" w:rsidP="00F34092">
      <w:pPr>
        <w:pStyle w:val="ListParagraph"/>
        <w:numPr>
          <w:ilvl w:val="1"/>
          <w:numId w:val="18"/>
        </w:numPr>
        <w:tabs>
          <w:tab w:val="left" w:pos="820"/>
        </w:tabs>
        <w:spacing w:before="5" w:line="237" w:lineRule="auto"/>
        <w:ind w:right="226" w:hanging="730"/>
        <w:jc w:val="left"/>
        <w:rPr>
          <w:sz w:val="24"/>
          <w:szCs w:val="24"/>
        </w:rPr>
      </w:pPr>
      <w:r w:rsidRPr="00CC6B94">
        <w:rPr>
          <w:sz w:val="24"/>
          <w:szCs w:val="24"/>
        </w:rPr>
        <w:t>The Finance Committee shall submit a proposed budget annually for adoption by the Executive</w:t>
      </w:r>
      <w:r w:rsidRPr="00CC6B94">
        <w:rPr>
          <w:spacing w:val="-3"/>
          <w:sz w:val="24"/>
          <w:szCs w:val="24"/>
        </w:rPr>
        <w:t xml:space="preserve"> </w:t>
      </w:r>
      <w:r w:rsidRPr="00CC6B94">
        <w:rPr>
          <w:sz w:val="24"/>
          <w:szCs w:val="24"/>
        </w:rPr>
        <w:t>Board.</w:t>
      </w:r>
    </w:p>
    <w:p w14:paraId="6EE4E3AB" w14:textId="77777777" w:rsidR="00CC5B13" w:rsidRPr="00CC6B94" w:rsidRDefault="00912A11">
      <w:pPr>
        <w:pStyle w:val="ListParagraph"/>
        <w:numPr>
          <w:ilvl w:val="1"/>
          <w:numId w:val="18"/>
        </w:numPr>
        <w:tabs>
          <w:tab w:val="left" w:pos="819"/>
          <w:tab w:val="left" w:pos="820"/>
        </w:tabs>
        <w:spacing w:before="76"/>
        <w:ind w:right="184" w:hanging="720"/>
        <w:jc w:val="left"/>
        <w:rPr>
          <w:sz w:val="24"/>
          <w:szCs w:val="24"/>
        </w:rPr>
      </w:pPr>
      <w:r w:rsidRPr="00CC6B94">
        <w:rPr>
          <w:sz w:val="24"/>
          <w:szCs w:val="24"/>
        </w:rPr>
        <w:lastRenderedPageBreak/>
        <w:t>Annual reports of the various funds shall be prepared by the state treasurer for</w:t>
      </w:r>
      <w:r w:rsidRPr="00CC6B94">
        <w:rPr>
          <w:spacing w:val="-43"/>
          <w:sz w:val="24"/>
          <w:szCs w:val="24"/>
        </w:rPr>
        <w:t xml:space="preserve"> </w:t>
      </w:r>
      <w:r w:rsidRPr="00CC6B94">
        <w:rPr>
          <w:sz w:val="24"/>
          <w:szCs w:val="24"/>
        </w:rPr>
        <w:t>the fiscal year ending June 30 and submitted for financial review. The report of the Financial Review Committee shall be submitted to the Executive Board for adoption.</w:t>
      </w:r>
    </w:p>
    <w:p w14:paraId="5DFF197F" w14:textId="77777777" w:rsidR="00CC5B13" w:rsidRPr="00CC6B94" w:rsidRDefault="00912A11">
      <w:pPr>
        <w:pStyle w:val="ListParagraph"/>
        <w:numPr>
          <w:ilvl w:val="1"/>
          <w:numId w:val="18"/>
        </w:numPr>
        <w:tabs>
          <w:tab w:val="left" w:pos="819"/>
          <w:tab w:val="left" w:pos="820"/>
        </w:tabs>
        <w:spacing w:before="1"/>
        <w:ind w:hanging="720"/>
        <w:jc w:val="left"/>
        <w:rPr>
          <w:sz w:val="24"/>
          <w:szCs w:val="24"/>
        </w:rPr>
      </w:pPr>
      <w:r w:rsidRPr="00CC6B94">
        <w:rPr>
          <w:sz w:val="24"/>
          <w:szCs w:val="24"/>
        </w:rPr>
        <w:t>The president shall approve all expenses prior to</w:t>
      </w:r>
      <w:r w:rsidRPr="00CC6B94">
        <w:rPr>
          <w:spacing w:val="-8"/>
          <w:sz w:val="24"/>
          <w:szCs w:val="24"/>
        </w:rPr>
        <w:t xml:space="preserve"> </w:t>
      </w:r>
      <w:r w:rsidRPr="00CC6B94">
        <w:rPr>
          <w:sz w:val="24"/>
          <w:szCs w:val="24"/>
        </w:rPr>
        <w:t>payment.</w:t>
      </w:r>
    </w:p>
    <w:p w14:paraId="1E81F913" w14:textId="77777777" w:rsidR="00CC5B13" w:rsidRPr="00CC6B94" w:rsidRDefault="00CC5B13">
      <w:pPr>
        <w:pStyle w:val="BodyText"/>
        <w:spacing w:before="11"/>
        <w:ind w:left="0"/>
      </w:pPr>
    </w:p>
    <w:p w14:paraId="7B3D22DE" w14:textId="77777777" w:rsidR="00CC5B13" w:rsidRPr="00CC6B94" w:rsidRDefault="00912A11">
      <w:pPr>
        <w:pStyle w:val="Heading1"/>
      </w:pPr>
      <w:r w:rsidRPr="00CC6B94">
        <w:t>ARTICLE V.</w:t>
      </w:r>
    </w:p>
    <w:p w14:paraId="736F9E19" w14:textId="77777777" w:rsidR="00CC5B13" w:rsidRPr="00CC6B94" w:rsidRDefault="00912A11">
      <w:pPr>
        <w:spacing w:line="275" w:lineRule="exact"/>
        <w:ind w:left="1911" w:right="1911"/>
        <w:jc w:val="center"/>
        <w:rPr>
          <w:b/>
          <w:sz w:val="24"/>
          <w:szCs w:val="24"/>
        </w:rPr>
      </w:pPr>
      <w:r w:rsidRPr="00CC6B94">
        <w:rPr>
          <w:b/>
          <w:sz w:val="24"/>
          <w:szCs w:val="24"/>
        </w:rPr>
        <w:t>Chapters</w:t>
      </w:r>
    </w:p>
    <w:p w14:paraId="1C11243D" w14:textId="77777777" w:rsidR="00CC5B13" w:rsidRPr="00CC6B94" w:rsidRDefault="00CC5B13">
      <w:pPr>
        <w:pStyle w:val="BodyText"/>
        <w:ind w:left="0"/>
        <w:rPr>
          <w:b/>
        </w:rPr>
      </w:pPr>
    </w:p>
    <w:p w14:paraId="58A7F513" w14:textId="77777777" w:rsidR="00CC5B13" w:rsidRPr="00CC6B94" w:rsidRDefault="00912A11">
      <w:pPr>
        <w:pStyle w:val="BodyText"/>
        <w:ind w:left="100"/>
      </w:pPr>
      <w:r w:rsidRPr="00CC6B94">
        <w:rPr>
          <w:u w:val="single"/>
        </w:rPr>
        <w:t>Section 1</w:t>
      </w:r>
      <w:r w:rsidRPr="00CC6B94">
        <w:t>.</w:t>
      </w:r>
      <w:r w:rsidRPr="00CC6B94">
        <w:rPr>
          <w:spacing w:val="58"/>
        </w:rPr>
        <w:t xml:space="preserve"> </w:t>
      </w:r>
      <w:r w:rsidRPr="00CC6B94">
        <w:t>Chapters</w:t>
      </w:r>
    </w:p>
    <w:p w14:paraId="3E71CD98" w14:textId="4B72B08B" w:rsidR="00CC5B13" w:rsidRPr="00CC6B94" w:rsidRDefault="00912A11">
      <w:pPr>
        <w:pStyle w:val="ListParagraph"/>
        <w:numPr>
          <w:ilvl w:val="0"/>
          <w:numId w:val="17"/>
        </w:numPr>
        <w:tabs>
          <w:tab w:val="left" w:pos="819"/>
          <w:tab w:val="left" w:pos="820"/>
        </w:tabs>
        <w:spacing w:before="5" w:line="237" w:lineRule="auto"/>
        <w:ind w:right="233"/>
        <w:rPr>
          <w:sz w:val="24"/>
          <w:szCs w:val="24"/>
        </w:rPr>
      </w:pPr>
      <w:r w:rsidRPr="00CC6B94">
        <w:rPr>
          <w:sz w:val="24"/>
          <w:szCs w:val="24"/>
        </w:rPr>
        <w:t xml:space="preserve">Each organization shall govern the conduct of its business in a manner consistent with the CONSTITUTION and </w:t>
      </w:r>
      <w:r w:rsidR="00CD4470" w:rsidRPr="00CC6B94">
        <w:rPr>
          <w:sz w:val="24"/>
          <w:szCs w:val="24"/>
        </w:rPr>
        <w:t>North Dakota State Organization</w:t>
      </w:r>
      <w:r w:rsidR="00AD0D23" w:rsidRPr="00CC6B94">
        <w:rPr>
          <w:spacing w:val="-15"/>
          <w:sz w:val="24"/>
          <w:szCs w:val="24"/>
        </w:rPr>
        <w:t xml:space="preserve"> </w:t>
      </w:r>
      <w:r w:rsidRPr="00CC6B94">
        <w:rPr>
          <w:sz w:val="24"/>
          <w:szCs w:val="24"/>
        </w:rPr>
        <w:t>Bylaws.</w:t>
      </w:r>
    </w:p>
    <w:p w14:paraId="2EE90514" w14:textId="77777777" w:rsidR="00CC5B13" w:rsidRPr="00CC6B94" w:rsidRDefault="00912A11">
      <w:pPr>
        <w:pStyle w:val="ListParagraph"/>
        <w:numPr>
          <w:ilvl w:val="0"/>
          <w:numId w:val="17"/>
        </w:numPr>
        <w:tabs>
          <w:tab w:val="left" w:pos="819"/>
          <w:tab w:val="left" w:pos="820"/>
        </w:tabs>
        <w:spacing w:before="5" w:line="237" w:lineRule="auto"/>
        <w:ind w:right="123"/>
        <w:rPr>
          <w:sz w:val="24"/>
          <w:szCs w:val="24"/>
        </w:rPr>
      </w:pPr>
      <w:r w:rsidRPr="00CC6B94">
        <w:rPr>
          <w:sz w:val="24"/>
          <w:szCs w:val="24"/>
        </w:rPr>
        <w:t>The chapter officers, except the treasurer, shall be elected in even-numbered</w:t>
      </w:r>
      <w:r w:rsidRPr="00CC6B94">
        <w:rPr>
          <w:spacing w:val="-37"/>
          <w:sz w:val="24"/>
          <w:szCs w:val="24"/>
        </w:rPr>
        <w:t xml:space="preserve"> </w:t>
      </w:r>
      <w:r w:rsidRPr="00CC6B94">
        <w:rPr>
          <w:sz w:val="24"/>
          <w:szCs w:val="24"/>
        </w:rPr>
        <w:t>years by a majority</w:t>
      </w:r>
      <w:r w:rsidRPr="00CC6B94">
        <w:rPr>
          <w:spacing w:val="-2"/>
          <w:sz w:val="24"/>
          <w:szCs w:val="24"/>
        </w:rPr>
        <w:t xml:space="preserve"> </w:t>
      </w:r>
      <w:r w:rsidRPr="00CC6B94">
        <w:rPr>
          <w:sz w:val="24"/>
          <w:szCs w:val="24"/>
        </w:rPr>
        <w:t>vote.</w:t>
      </w:r>
    </w:p>
    <w:p w14:paraId="3C74A755" w14:textId="77777777" w:rsidR="00CC5B13" w:rsidRPr="00CC6B94" w:rsidRDefault="00912A11">
      <w:pPr>
        <w:pStyle w:val="ListParagraph"/>
        <w:numPr>
          <w:ilvl w:val="1"/>
          <w:numId w:val="17"/>
        </w:numPr>
        <w:tabs>
          <w:tab w:val="left" w:pos="1539"/>
          <w:tab w:val="left" w:pos="1540"/>
        </w:tabs>
        <w:spacing w:before="4"/>
        <w:ind w:right="233"/>
        <w:rPr>
          <w:sz w:val="24"/>
          <w:szCs w:val="24"/>
        </w:rPr>
      </w:pPr>
      <w:r w:rsidRPr="00CC6B94">
        <w:rPr>
          <w:sz w:val="24"/>
          <w:szCs w:val="24"/>
        </w:rPr>
        <w:t>The term of each elected officer shall be two years or until a successor is named. No officer, except the treasurer, may serve in the same officer longer than two terms in succession. All officers shall take office on July 1 following their</w:t>
      </w:r>
      <w:r w:rsidRPr="00CC6B94">
        <w:rPr>
          <w:spacing w:val="-1"/>
          <w:sz w:val="24"/>
          <w:szCs w:val="24"/>
        </w:rPr>
        <w:t xml:space="preserve"> </w:t>
      </w:r>
      <w:r w:rsidRPr="00CC6B94">
        <w:rPr>
          <w:sz w:val="24"/>
          <w:szCs w:val="24"/>
        </w:rPr>
        <w:t>election.</w:t>
      </w:r>
    </w:p>
    <w:p w14:paraId="62444444" w14:textId="77777777" w:rsidR="00CC5B13" w:rsidRPr="00CC6B94" w:rsidRDefault="00912A11">
      <w:pPr>
        <w:pStyle w:val="ListParagraph"/>
        <w:numPr>
          <w:ilvl w:val="1"/>
          <w:numId w:val="17"/>
        </w:numPr>
        <w:tabs>
          <w:tab w:val="left" w:pos="1539"/>
          <w:tab w:val="left" w:pos="1540"/>
        </w:tabs>
        <w:spacing w:line="275" w:lineRule="exact"/>
        <w:rPr>
          <w:sz w:val="24"/>
          <w:szCs w:val="24"/>
        </w:rPr>
      </w:pPr>
      <w:r w:rsidRPr="00CC6B94">
        <w:rPr>
          <w:sz w:val="24"/>
          <w:szCs w:val="24"/>
        </w:rPr>
        <w:t>The treasurer shall be appointed by the Executive Board each</w:t>
      </w:r>
      <w:r w:rsidRPr="00CC6B94">
        <w:rPr>
          <w:spacing w:val="-21"/>
          <w:sz w:val="24"/>
          <w:szCs w:val="24"/>
        </w:rPr>
        <w:t xml:space="preserve"> </w:t>
      </w:r>
      <w:r w:rsidRPr="00CC6B94">
        <w:rPr>
          <w:sz w:val="24"/>
          <w:szCs w:val="24"/>
        </w:rPr>
        <w:t>biennium.</w:t>
      </w:r>
    </w:p>
    <w:p w14:paraId="6FFBBD1E" w14:textId="77777777" w:rsidR="00CC5B13" w:rsidRPr="00CC6B94" w:rsidRDefault="00912A11">
      <w:pPr>
        <w:pStyle w:val="ListParagraph"/>
        <w:numPr>
          <w:ilvl w:val="0"/>
          <w:numId w:val="17"/>
        </w:numPr>
        <w:tabs>
          <w:tab w:val="left" w:pos="819"/>
          <w:tab w:val="left" w:pos="820"/>
        </w:tabs>
        <w:spacing w:line="242" w:lineRule="auto"/>
        <w:ind w:right="268"/>
        <w:rPr>
          <w:sz w:val="24"/>
          <w:szCs w:val="24"/>
        </w:rPr>
      </w:pPr>
      <w:r w:rsidRPr="00CC6B94">
        <w:rPr>
          <w:sz w:val="24"/>
          <w:szCs w:val="24"/>
        </w:rPr>
        <w:t>The chapter president shall represent the chapter as a voting member of the</w:t>
      </w:r>
      <w:r w:rsidRPr="00CC6B94">
        <w:rPr>
          <w:spacing w:val="-34"/>
          <w:sz w:val="24"/>
          <w:szCs w:val="24"/>
        </w:rPr>
        <w:t xml:space="preserve"> </w:t>
      </w:r>
      <w:r w:rsidRPr="00CC6B94">
        <w:rPr>
          <w:sz w:val="24"/>
          <w:szCs w:val="24"/>
        </w:rPr>
        <w:t>State Executive</w:t>
      </w:r>
      <w:r w:rsidRPr="00CC6B94">
        <w:rPr>
          <w:spacing w:val="-2"/>
          <w:sz w:val="24"/>
          <w:szCs w:val="24"/>
        </w:rPr>
        <w:t xml:space="preserve"> </w:t>
      </w:r>
      <w:r w:rsidRPr="00CC6B94">
        <w:rPr>
          <w:sz w:val="24"/>
          <w:szCs w:val="24"/>
        </w:rPr>
        <w:t>Board.</w:t>
      </w:r>
    </w:p>
    <w:p w14:paraId="27930EA0" w14:textId="77777777" w:rsidR="00CC5B13" w:rsidRPr="00CC6B94" w:rsidRDefault="00912A11">
      <w:pPr>
        <w:pStyle w:val="ListParagraph"/>
        <w:numPr>
          <w:ilvl w:val="0"/>
          <w:numId w:val="17"/>
        </w:numPr>
        <w:tabs>
          <w:tab w:val="left" w:pos="819"/>
          <w:tab w:val="left" w:pos="820"/>
        </w:tabs>
        <w:ind w:right="206"/>
        <w:rPr>
          <w:sz w:val="24"/>
          <w:szCs w:val="24"/>
        </w:rPr>
      </w:pPr>
      <w:r w:rsidRPr="00CC6B94">
        <w:rPr>
          <w:sz w:val="24"/>
          <w:szCs w:val="24"/>
        </w:rPr>
        <w:t>Each chapter shall have chapter rules that are consistent with the CONSTITUTION and the state organization bylaws. The Rules Committee shall review the state bylaws for compatibility with the CONSTITUTION and the International Standing Rules the year immediately following their revision at the International Convention. The revised state bylaws will be submitted to the International Constitution Committee. The Rules Committee shall establish a rotating cycle for reviewing chapter bylaws once during each four (4) year cycle beginning with 2008 to ensure consistency with state and International governing documents.</w:t>
      </w:r>
    </w:p>
    <w:p w14:paraId="4FA4EB2A" w14:textId="77777777" w:rsidR="00CC5B13" w:rsidRPr="00CC6B94" w:rsidRDefault="00CC5B13">
      <w:pPr>
        <w:pStyle w:val="BodyText"/>
        <w:spacing w:before="5"/>
        <w:ind w:left="0"/>
      </w:pPr>
    </w:p>
    <w:p w14:paraId="04DE7856" w14:textId="77777777" w:rsidR="00CC5B13" w:rsidRPr="00CC6B94" w:rsidRDefault="00912A11">
      <w:pPr>
        <w:pStyle w:val="BodyText"/>
        <w:ind w:left="100"/>
      </w:pPr>
      <w:r w:rsidRPr="00CC6B94">
        <w:rPr>
          <w:u w:val="single"/>
        </w:rPr>
        <w:t>Section 2</w:t>
      </w:r>
      <w:r w:rsidRPr="00CC6B94">
        <w:t>. New Chapter</w:t>
      </w:r>
    </w:p>
    <w:p w14:paraId="65BB390E" w14:textId="77777777" w:rsidR="00CC5B13" w:rsidRPr="00CC6B94" w:rsidRDefault="00912A11">
      <w:pPr>
        <w:pStyle w:val="ListParagraph"/>
        <w:numPr>
          <w:ilvl w:val="0"/>
          <w:numId w:val="16"/>
        </w:numPr>
        <w:tabs>
          <w:tab w:val="left" w:pos="819"/>
          <w:tab w:val="left" w:pos="820"/>
        </w:tabs>
        <w:spacing w:before="5" w:line="237" w:lineRule="auto"/>
        <w:ind w:right="481"/>
        <w:rPr>
          <w:sz w:val="24"/>
          <w:szCs w:val="24"/>
        </w:rPr>
      </w:pPr>
      <w:r w:rsidRPr="00CC6B94">
        <w:rPr>
          <w:sz w:val="24"/>
          <w:szCs w:val="24"/>
        </w:rPr>
        <w:t>The State Executive Board shall determine chapter areas and shall approve the organization of a new</w:t>
      </w:r>
      <w:r w:rsidRPr="00CC6B94">
        <w:rPr>
          <w:spacing w:val="-2"/>
          <w:sz w:val="24"/>
          <w:szCs w:val="24"/>
        </w:rPr>
        <w:t xml:space="preserve"> </w:t>
      </w:r>
      <w:r w:rsidRPr="00CC6B94">
        <w:rPr>
          <w:sz w:val="24"/>
          <w:szCs w:val="24"/>
        </w:rPr>
        <w:t>chapter.</w:t>
      </w:r>
    </w:p>
    <w:p w14:paraId="5A88C8AB" w14:textId="77777777" w:rsidR="00CC5B13" w:rsidRPr="00CC6B94" w:rsidRDefault="00912A11">
      <w:pPr>
        <w:pStyle w:val="ListParagraph"/>
        <w:numPr>
          <w:ilvl w:val="0"/>
          <w:numId w:val="16"/>
        </w:numPr>
        <w:tabs>
          <w:tab w:val="left" w:pos="879"/>
          <w:tab w:val="left" w:pos="880"/>
        </w:tabs>
        <w:spacing w:before="3"/>
        <w:ind w:right="513"/>
        <w:rPr>
          <w:sz w:val="24"/>
          <w:szCs w:val="24"/>
        </w:rPr>
      </w:pPr>
      <w:r w:rsidRPr="00CC6B94">
        <w:rPr>
          <w:sz w:val="24"/>
          <w:szCs w:val="24"/>
        </w:rPr>
        <w:t>Recommendations of candidates for membership in a new chapter shall be screened by the sponsoring chapter in consultation with the State Membership Committee.</w:t>
      </w:r>
    </w:p>
    <w:p w14:paraId="4C872841" w14:textId="77777777" w:rsidR="00CC5B13" w:rsidRPr="00CC6B94" w:rsidRDefault="00912A11">
      <w:pPr>
        <w:pStyle w:val="ListParagraph"/>
        <w:numPr>
          <w:ilvl w:val="0"/>
          <w:numId w:val="16"/>
        </w:numPr>
        <w:tabs>
          <w:tab w:val="left" w:pos="819"/>
          <w:tab w:val="left" w:pos="820"/>
        </w:tabs>
        <w:ind w:right="380"/>
        <w:rPr>
          <w:sz w:val="24"/>
          <w:szCs w:val="24"/>
        </w:rPr>
      </w:pPr>
      <w:r w:rsidRPr="00CC6B94">
        <w:rPr>
          <w:sz w:val="24"/>
          <w:szCs w:val="24"/>
        </w:rPr>
        <w:t>Rules governing the initiation of new members and the installation of a new chapter shall be recommended by the Membership Committee and approved by the Executive Board and shall be in accordance with CONSTITUTION, ARTICLE V, Section</w:t>
      </w:r>
      <w:r w:rsidRPr="00CC6B94">
        <w:rPr>
          <w:spacing w:val="-2"/>
          <w:sz w:val="24"/>
          <w:szCs w:val="24"/>
        </w:rPr>
        <w:t xml:space="preserve"> </w:t>
      </w:r>
      <w:r w:rsidRPr="00CC6B94">
        <w:rPr>
          <w:sz w:val="24"/>
          <w:szCs w:val="24"/>
        </w:rPr>
        <w:t>B.1.</w:t>
      </w:r>
    </w:p>
    <w:p w14:paraId="34A7E452" w14:textId="77777777" w:rsidR="00AD0D23" w:rsidRPr="00CC6B94" w:rsidRDefault="00AD0D23" w:rsidP="00CD08E8">
      <w:pPr>
        <w:pStyle w:val="ListParagraph"/>
        <w:tabs>
          <w:tab w:val="left" w:pos="819"/>
          <w:tab w:val="left" w:pos="820"/>
        </w:tabs>
        <w:ind w:right="380" w:firstLine="0"/>
        <w:rPr>
          <w:sz w:val="24"/>
          <w:szCs w:val="24"/>
        </w:rPr>
      </w:pPr>
    </w:p>
    <w:p w14:paraId="03A593D8" w14:textId="16A9BB7B" w:rsidR="00CC5B13" w:rsidRPr="00CC6B94" w:rsidRDefault="00912A11">
      <w:pPr>
        <w:pStyle w:val="Heading1"/>
        <w:spacing w:before="76"/>
      </w:pPr>
      <w:r w:rsidRPr="00CC6B94">
        <w:t>ARTICLE VI.</w:t>
      </w:r>
    </w:p>
    <w:p w14:paraId="02256684" w14:textId="77777777" w:rsidR="00CC5B13" w:rsidRPr="00CC6B94" w:rsidRDefault="00912A11">
      <w:pPr>
        <w:spacing w:line="275" w:lineRule="exact"/>
        <w:ind w:left="2823"/>
        <w:rPr>
          <w:b/>
          <w:sz w:val="24"/>
          <w:szCs w:val="24"/>
        </w:rPr>
      </w:pPr>
      <w:r w:rsidRPr="00CC6B94">
        <w:rPr>
          <w:b/>
          <w:sz w:val="24"/>
          <w:szCs w:val="24"/>
        </w:rPr>
        <w:t>Officers and Related Personnel</w:t>
      </w:r>
    </w:p>
    <w:p w14:paraId="6FDA8D66" w14:textId="77777777" w:rsidR="00CC5B13" w:rsidRPr="00CC6B94" w:rsidRDefault="00CC5B13">
      <w:pPr>
        <w:pStyle w:val="BodyText"/>
        <w:ind w:left="0"/>
        <w:rPr>
          <w:b/>
        </w:rPr>
      </w:pPr>
    </w:p>
    <w:p w14:paraId="2E6F6BC8" w14:textId="77777777" w:rsidR="00CC5B13" w:rsidRPr="00CC6B94" w:rsidRDefault="00912A11">
      <w:pPr>
        <w:pStyle w:val="BodyText"/>
        <w:ind w:left="100" w:right="88"/>
      </w:pPr>
      <w:r w:rsidRPr="00CC6B94">
        <w:rPr>
          <w:u w:val="single"/>
        </w:rPr>
        <w:t>Section 1</w:t>
      </w:r>
      <w:r w:rsidRPr="00CC6B94">
        <w:t xml:space="preserve">. The state officers, all of whom must be members of the Society, shall be a president, a first vice-president, a second vice-president, a secretary, (all elected); a </w:t>
      </w:r>
      <w:r w:rsidRPr="00CC6B94">
        <w:lastRenderedPageBreak/>
        <w:t>treasurer (appointed by the Executive Board).</w:t>
      </w:r>
    </w:p>
    <w:p w14:paraId="0386AD74" w14:textId="77777777" w:rsidR="00CC5B13" w:rsidRPr="00CC6B94" w:rsidRDefault="00CC5B13">
      <w:pPr>
        <w:pStyle w:val="BodyText"/>
        <w:ind w:left="0"/>
      </w:pPr>
    </w:p>
    <w:p w14:paraId="60B8EDCA" w14:textId="77777777" w:rsidR="00CC5B13" w:rsidRPr="00CC6B94" w:rsidRDefault="00912A11">
      <w:pPr>
        <w:pStyle w:val="BodyText"/>
        <w:spacing w:before="1"/>
        <w:ind w:left="100"/>
      </w:pPr>
      <w:r w:rsidRPr="00CC6B94">
        <w:rPr>
          <w:u w:val="single"/>
        </w:rPr>
        <w:t>Section 2.</w:t>
      </w:r>
      <w:r w:rsidRPr="00CC6B94">
        <w:t xml:space="preserve"> Duties of Officers</w:t>
      </w:r>
    </w:p>
    <w:p w14:paraId="3187567E" w14:textId="32270AE1" w:rsidR="00CC5B13" w:rsidRPr="00CC6B94" w:rsidRDefault="00912A11">
      <w:pPr>
        <w:pStyle w:val="BodyText"/>
        <w:spacing w:before="4" w:line="237" w:lineRule="auto"/>
        <w:ind w:left="100" w:right="155"/>
      </w:pPr>
      <w:r w:rsidRPr="00CC6B94">
        <w:t xml:space="preserve">These officers shall perform as prescribed in the CONSTITUTION, ARTICLE VI and as authorized by </w:t>
      </w:r>
      <w:r w:rsidR="003E0ABA" w:rsidRPr="00CC6B94">
        <w:t xml:space="preserve">the </w:t>
      </w:r>
      <w:r w:rsidR="00CD4470" w:rsidRPr="00CC6B94">
        <w:t>North Dakota State Organization</w:t>
      </w:r>
      <w:r w:rsidR="00AD0D23" w:rsidRPr="00CC6B94">
        <w:t xml:space="preserve"> </w:t>
      </w:r>
      <w:r w:rsidRPr="00CC6B94">
        <w:t>Bylaws.</w:t>
      </w:r>
    </w:p>
    <w:p w14:paraId="300E0022" w14:textId="7E8EA1B4" w:rsidR="00CC5B13" w:rsidRPr="00CC6B94" w:rsidRDefault="00F34092">
      <w:pPr>
        <w:pStyle w:val="ListParagraph"/>
        <w:numPr>
          <w:ilvl w:val="0"/>
          <w:numId w:val="15"/>
        </w:numPr>
        <w:tabs>
          <w:tab w:val="left" w:pos="819"/>
          <w:tab w:val="left" w:pos="820"/>
        </w:tabs>
        <w:spacing w:before="4" w:line="275" w:lineRule="exact"/>
        <w:rPr>
          <w:sz w:val="24"/>
          <w:szCs w:val="24"/>
        </w:rPr>
      </w:pPr>
      <w:r w:rsidRPr="00CC6B94">
        <w:rPr>
          <w:sz w:val="24"/>
          <w:szCs w:val="24"/>
        </w:rPr>
        <w:t xml:space="preserve"> </w:t>
      </w:r>
      <w:r w:rsidR="00912A11" w:rsidRPr="00CC6B94">
        <w:rPr>
          <w:sz w:val="24"/>
          <w:szCs w:val="24"/>
        </w:rPr>
        <w:t>President</w:t>
      </w:r>
      <w:r w:rsidR="008350C7" w:rsidRPr="00CC6B94">
        <w:rPr>
          <w:sz w:val="24"/>
          <w:szCs w:val="24"/>
        </w:rPr>
        <w:t>.</w:t>
      </w:r>
    </w:p>
    <w:p w14:paraId="2427E275" w14:textId="77777777" w:rsidR="00CC5B13" w:rsidRPr="00CC6B94" w:rsidRDefault="00912A11">
      <w:pPr>
        <w:pStyle w:val="ListParagraph"/>
        <w:numPr>
          <w:ilvl w:val="0"/>
          <w:numId w:val="15"/>
        </w:numPr>
        <w:tabs>
          <w:tab w:val="left" w:pos="879"/>
          <w:tab w:val="left" w:pos="880"/>
        </w:tabs>
        <w:spacing w:line="275" w:lineRule="exact"/>
        <w:ind w:left="880" w:hanging="780"/>
        <w:rPr>
          <w:sz w:val="24"/>
          <w:szCs w:val="24"/>
        </w:rPr>
      </w:pPr>
      <w:r w:rsidRPr="00CC6B94">
        <w:rPr>
          <w:sz w:val="24"/>
          <w:szCs w:val="24"/>
        </w:rPr>
        <w:t>First vice-president also serves as Educational Excellence</w:t>
      </w:r>
      <w:r w:rsidRPr="00CC6B94">
        <w:rPr>
          <w:spacing w:val="-8"/>
          <w:sz w:val="24"/>
          <w:szCs w:val="24"/>
        </w:rPr>
        <w:t xml:space="preserve"> </w:t>
      </w:r>
      <w:r w:rsidRPr="00CC6B94">
        <w:rPr>
          <w:sz w:val="24"/>
          <w:szCs w:val="24"/>
        </w:rPr>
        <w:t>chair.</w:t>
      </w:r>
    </w:p>
    <w:p w14:paraId="29276EA2" w14:textId="77777777" w:rsidR="00CC5B13" w:rsidRPr="00CC6B94" w:rsidRDefault="00912A11">
      <w:pPr>
        <w:pStyle w:val="ListParagraph"/>
        <w:numPr>
          <w:ilvl w:val="0"/>
          <w:numId w:val="15"/>
        </w:numPr>
        <w:tabs>
          <w:tab w:val="left" w:pos="879"/>
          <w:tab w:val="left" w:pos="880"/>
        </w:tabs>
        <w:spacing w:before="2"/>
        <w:ind w:left="880" w:hanging="780"/>
        <w:rPr>
          <w:sz w:val="24"/>
          <w:szCs w:val="24"/>
        </w:rPr>
      </w:pPr>
      <w:r w:rsidRPr="00CC6B94">
        <w:rPr>
          <w:sz w:val="24"/>
          <w:szCs w:val="24"/>
        </w:rPr>
        <w:t>Second vice-president also serves as state</w:t>
      </w:r>
      <w:r w:rsidRPr="00CC6B94">
        <w:rPr>
          <w:spacing w:val="-4"/>
          <w:sz w:val="24"/>
          <w:szCs w:val="24"/>
        </w:rPr>
        <w:t xml:space="preserve"> </w:t>
      </w:r>
      <w:r w:rsidRPr="00CC6B94">
        <w:rPr>
          <w:sz w:val="24"/>
          <w:szCs w:val="24"/>
        </w:rPr>
        <w:t>historian.</w:t>
      </w:r>
    </w:p>
    <w:p w14:paraId="68CC054E" w14:textId="77777777" w:rsidR="00CC5B13" w:rsidRPr="00CC6B94" w:rsidRDefault="00CC5B13">
      <w:pPr>
        <w:pStyle w:val="BodyText"/>
        <w:ind w:left="0"/>
      </w:pPr>
    </w:p>
    <w:p w14:paraId="75F473F9" w14:textId="77777777" w:rsidR="00CC5B13" w:rsidRPr="00CC6B94" w:rsidRDefault="00912A11">
      <w:pPr>
        <w:pStyle w:val="BodyText"/>
        <w:spacing w:line="275" w:lineRule="exact"/>
        <w:ind w:left="100"/>
      </w:pPr>
      <w:r w:rsidRPr="00CC6B94">
        <w:rPr>
          <w:u w:val="single"/>
        </w:rPr>
        <w:t>Section 3.</w:t>
      </w:r>
      <w:r w:rsidRPr="00CC6B94">
        <w:t xml:space="preserve"> Terms of Office</w:t>
      </w:r>
    </w:p>
    <w:p w14:paraId="3E121437" w14:textId="77777777" w:rsidR="00CC5B13" w:rsidRPr="00CC6B94" w:rsidRDefault="00912A11">
      <w:pPr>
        <w:pStyle w:val="ListParagraph"/>
        <w:numPr>
          <w:ilvl w:val="0"/>
          <w:numId w:val="14"/>
        </w:numPr>
        <w:tabs>
          <w:tab w:val="left" w:pos="819"/>
          <w:tab w:val="left" w:pos="820"/>
        </w:tabs>
        <w:spacing w:line="242" w:lineRule="auto"/>
        <w:ind w:right="187"/>
        <w:rPr>
          <w:sz w:val="24"/>
          <w:szCs w:val="24"/>
        </w:rPr>
      </w:pPr>
      <w:r w:rsidRPr="00CC6B94">
        <w:rPr>
          <w:sz w:val="24"/>
          <w:szCs w:val="24"/>
        </w:rPr>
        <w:t>Officers, elected by the state convention in odd-numbered years shall have a term of two (2) years, unless otherwise specified, or until a successor has been</w:t>
      </w:r>
      <w:r w:rsidRPr="00CC6B94">
        <w:rPr>
          <w:spacing w:val="-27"/>
          <w:sz w:val="24"/>
          <w:szCs w:val="24"/>
        </w:rPr>
        <w:t xml:space="preserve"> </w:t>
      </w:r>
      <w:r w:rsidRPr="00CC6B94">
        <w:rPr>
          <w:sz w:val="24"/>
          <w:szCs w:val="24"/>
        </w:rPr>
        <w:t>named.</w:t>
      </w:r>
    </w:p>
    <w:p w14:paraId="569E4617" w14:textId="77777777" w:rsidR="00CC5B13" w:rsidRPr="00CC6B94" w:rsidRDefault="00912A11">
      <w:pPr>
        <w:pStyle w:val="ListParagraph"/>
        <w:numPr>
          <w:ilvl w:val="0"/>
          <w:numId w:val="14"/>
        </w:numPr>
        <w:tabs>
          <w:tab w:val="left" w:pos="819"/>
          <w:tab w:val="left" w:pos="820"/>
        </w:tabs>
        <w:spacing w:line="242" w:lineRule="auto"/>
        <w:ind w:right="587"/>
        <w:rPr>
          <w:sz w:val="24"/>
          <w:szCs w:val="24"/>
        </w:rPr>
      </w:pPr>
      <w:r w:rsidRPr="00CC6B94">
        <w:rPr>
          <w:sz w:val="24"/>
          <w:szCs w:val="24"/>
        </w:rPr>
        <w:t>No officer, except the treasurer, may serve in the same office longer than two terms in succession or until a successor is</w:t>
      </w:r>
      <w:r w:rsidRPr="00CC6B94">
        <w:rPr>
          <w:spacing w:val="-5"/>
          <w:sz w:val="24"/>
          <w:szCs w:val="24"/>
        </w:rPr>
        <w:t xml:space="preserve"> </w:t>
      </w:r>
      <w:r w:rsidRPr="00CC6B94">
        <w:rPr>
          <w:sz w:val="24"/>
          <w:szCs w:val="24"/>
        </w:rPr>
        <w:t>named.</w:t>
      </w:r>
    </w:p>
    <w:p w14:paraId="10F3BE78" w14:textId="77777777" w:rsidR="00CC5B13" w:rsidRPr="00CC6B94" w:rsidRDefault="00912A11">
      <w:pPr>
        <w:pStyle w:val="ListParagraph"/>
        <w:numPr>
          <w:ilvl w:val="0"/>
          <w:numId w:val="14"/>
        </w:numPr>
        <w:tabs>
          <w:tab w:val="left" w:pos="879"/>
          <w:tab w:val="left" w:pos="880"/>
        </w:tabs>
        <w:spacing w:line="271" w:lineRule="exact"/>
        <w:ind w:left="880" w:hanging="780"/>
        <w:rPr>
          <w:sz w:val="24"/>
          <w:szCs w:val="24"/>
        </w:rPr>
      </w:pPr>
      <w:r w:rsidRPr="00CC6B94">
        <w:rPr>
          <w:sz w:val="24"/>
          <w:szCs w:val="24"/>
        </w:rPr>
        <w:t>All officers shall take office on July 1 following their</w:t>
      </w:r>
      <w:r w:rsidRPr="00CC6B94">
        <w:rPr>
          <w:spacing w:val="-10"/>
          <w:sz w:val="24"/>
          <w:szCs w:val="24"/>
        </w:rPr>
        <w:t xml:space="preserve"> </w:t>
      </w:r>
      <w:r w:rsidRPr="00CC6B94">
        <w:rPr>
          <w:sz w:val="24"/>
          <w:szCs w:val="24"/>
        </w:rPr>
        <w:t>election.</w:t>
      </w:r>
    </w:p>
    <w:p w14:paraId="71DEBA76" w14:textId="09C8528B" w:rsidR="00CC5B13" w:rsidRPr="00CC6B94" w:rsidRDefault="00912A11">
      <w:pPr>
        <w:pStyle w:val="ListParagraph"/>
        <w:numPr>
          <w:ilvl w:val="0"/>
          <w:numId w:val="14"/>
        </w:numPr>
        <w:tabs>
          <w:tab w:val="left" w:pos="819"/>
          <w:tab w:val="left" w:pos="820"/>
        </w:tabs>
        <w:spacing w:line="237" w:lineRule="auto"/>
        <w:ind w:right="121"/>
        <w:rPr>
          <w:sz w:val="24"/>
          <w:szCs w:val="24"/>
        </w:rPr>
      </w:pPr>
      <w:r w:rsidRPr="00CC6B94">
        <w:rPr>
          <w:sz w:val="24"/>
          <w:szCs w:val="24"/>
        </w:rPr>
        <w:t>The treasurer shall be appointed and approved by vote of the Executive Board</w:t>
      </w:r>
      <w:r w:rsidRPr="00CC6B94">
        <w:rPr>
          <w:spacing w:val="-28"/>
          <w:sz w:val="24"/>
          <w:szCs w:val="24"/>
        </w:rPr>
        <w:t xml:space="preserve"> </w:t>
      </w:r>
      <w:r w:rsidRPr="00CC6B94">
        <w:rPr>
          <w:sz w:val="24"/>
          <w:szCs w:val="24"/>
        </w:rPr>
        <w:t>and shall serve six (6)</w:t>
      </w:r>
      <w:r w:rsidRPr="00CC6B94">
        <w:rPr>
          <w:spacing w:val="-4"/>
          <w:sz w:val="24"/>
          <w:szCs w:val="24"/>
        </w:rPr>
        <w:t xml:space="preserve"> </w:t>
      </w:r>
      <w:r w:rsidRPr="00CC6B94">
        <w:rPr>
          <w:sz w:val="24"/>
          <w:szCs w:val="24"/>
        </w:rPr>
        <w:t>years</w:t>
      </w:r>
      <w:r w:rsidR="008350C7" w:rsidRPr="00CC6B94">
        <w:rPr>
          <w:sz w:val="24"/>
          <w:szCs w:val="24"/>
        </w:rPr>
        <w:t xml:space="preserve"> and may continue to serve a longer term when supported by a vote of confidence by the executive board</w:t>
      </w:r>
    </w:p>
    <w:p w14:paraId="08A43BE7" w14:textId="77777777" w:rsidR="00CC5B13" w:rsidRPr="00CC6B94" w:rsidRDefault="00912A11">
      <w:pPr>
        <w:pStyle w:val="ListParagraph"/>
        <w:numPr>
          <w:ilvl w:val="0"/>
          <w:numId w:val="14"/>
        </w:numPr>
        <w:tabs>
          <w:tab w:val="left" w:pos="819"/>
          <w:tab w:val="left" w:pos="820"/>
        </w:tabs>
        <w:spacing w:before="1"/>
        <w:ind w:right="221"/>
        <w:rPr>
          <w:sz w:val="24"/>
          <w:szCs w:val="24"/>
        </w:rPr>
      </w:pPr>
      <w:r w:rsidRPr="00CC6B94">
        <w:rPr>
          <w:sz w:val="24"/>
          <w:szCs w:val="24"/>
        </w:rPr>
        <w:t>The parliamentarian shall be appointed by the president and shall serve no</w:t>
      </w:r>
      <w:r w:rsidRPr="00CC6B94">
        <w:rPr>
          <w:spacing w:val="-33"/>
          <w:sz w:val="24"/>
          <w:szCs w:val="24"/>
        </w:rPr>
        <w:t xml:space="preserve"> </w:t>
      </w:r>
      <w:r w:rsidRPr="00CC6B94">
        <w:rPr>
          <w:sz w:val="24"/>
          <w:szCs w:val="24"/>
        </w:rPr>
        <w:t>longer than six (6) years. The parliamentarian serves as an ex-officio member, without vote, on the Executive</w:t>
      </w:r>
      <w:r w:rsidRPr="00CC6B94">
        <w:rPr>
          <w:spacing w:val="-3"/>
          <w:sz w:val="24"/>
          <w:szCs w:val="24"/>
        </w:rPr>
        <w:t xml:space="preserve"> </w:t>
      </w:r>
      <w:r w:rsidRPr="00CC6B94">
        <w:rPr>
          <w:sz w:val="24"/>
          <w:szCs w:val="24"/>
        </w:rPr>
        <w:t>Board.</w:t>
      </w:r>
    </w:p>
    <w:p w14:paraId="1F9ACA49" w14:textId="77777777" w:rsidR="00CC5B13" w:rsidRPr="00CC6B94" w:rsidRDefault="00CC5B13">
      <w:pPr>
        <w:pStyle w:val="BodyText"/>
        <w:ind w:left="0"/>
      </w:pPr>
    </w:p>
    <w:p w14:paraId="104F234C" w14:textId="77777777" w:rsidR="00CC5B13" w:rsidRPr="00CC6B94" w:rsidRDefault="00912A11">
      <w:pPr>
        <w:pStyle w:val="BodyText"/>
        <w:spacing w:line="275" w:lineRule="exact"/>
        <w:ind w:left="100"/>
      </w:pPr>
      <w:r w:rsidRPr="00CC6B94">
        <w:rPr>
          <w:u w:val="single"/>
        </w:rPr>
        <w:t>Section 4.</w:t>
      </w:r>
      <w:r w:rsidRPr="00CC6B94">
        <w:rPr>
          <w:spacing w:val="58"/>
        </w:rPr>
        <w:t xml:space="preserve"> </w:t>
      </w:r>
      <w:r w:rsidRPr="00CC6B94">
        <w:t>Vacancies</w:t>
      </w:r>
    </w:p>
    <w:p w14:paraId="4709C6BE" w14:textId="77777777" w:rsidR="00CC5B13" w:rsidRPr="00CC6B94" w:rsidRDefault="00912A11">
      <w:pPr>
        <w:pStyle w:val="ListParagraph"/>
        <w:numPr>
          <w:ilvl w:val="0"/>
          <w:numId w:val="13"/>
        </w:numPr>
        <w:tabs>
          <w:tab w:val="left" w:pos="819"/>
          <w:tab w:val="left" w:pos="820"/>
        </w:tabs>
        <w:spacing w:line="242" w:lineRule="auto"/>
        <w:ind w:right="534"/>
        <w:rPr>
          <w:sz w:val="24"/>
          <w:szCs w:val="24"/>
        </w:rPr>
      </w:pPr>
      <w:r w:rsidRPr="00CC6B94">
        <w:rPr>
          <w:sz w:val="24"/>
          <w:szCs w:val="24"/>
        </w:rPr>
        <w:t>When a vacancy occurs in the office of president, the first vice-president shall become</w:t>
      </w:r>
      <w:r w:rsidRPr="00CC6B94">
        <w:rPr>
          <w:spacing w:val="-2"/>
          <w:sz w:val="24"/>
          <w:szCs w:val="24"/>
        </w:rPr>
        <w:t xml:space="preserve"> </w:t>
      </w:r>
      <w:r w:rsidRPr="00CC6B94">
        <w:rPr>
          <w:sz w:val="24"/>
          <w:szCs w:val="24"/>
        </w:rPr>
        <w:t>president.</w:t>
      </w:r>
    </w:p>
    <w:p w14:paraId="5D1A4056" w14:textId="77777777" w:rsidR="00CC5B13" w:rsidRPr="00CC6B94" w:rsidRDefault="00912A11">
      <w:pPr>
        <w:pStyle w:val="ListParagraph"/>
        <w:numPr>
          <w:ilvl w:val="0"/>
          <w:numId w:val="13"/>
        </w:numPr>
        <w:tabs>
          <w:tab w:val="left" w:pos="819"/>
          <w:tab w:val="left" w:pos="820"/>
        </w:tabs>
        <w:spacing w:line="242" w:lineRule="auto"/>
        <w:ind w:right="527"/>
        <w:rPr>
          <w:sz w:val="24"/>
          <w:szCs w:val="24"/>
        </w:rPr>
      </w:pPr>
      <w:r w:rsidRPr="00CC6B94">
        <w:rPr>
          <w:sz w:val="24"/>
          <w:szCs w:val="24"/>
        </w:rPr>
        <w:t>When a vacancy occurs in other elective or appointive positions, the president shall name a</w:t>
      </w:r>
      <w:r w:rsidRPr="00CC6B94">
        <w:rPr>
          <w:spacing w:val="-4"/>
          <w:sz w:val="24"/>
          <w:szCs w:val="24"/>
        </w:rPr>
        <w:t xml:space="preserve"> </w:t>
      </w:r>
      <w:r w:rsidRPr="00CC6B94">
        <w:rPr>
          <w:sz w:val="24"/>
          <w:szCs w:val="24"/>
        </w:rPr>
        <w:t>successor.</w:t>
      </w:r>
    </w:p>
    <w:p w14:paraId="532310DD" w14:textId="77777777" w:rsidR="00CC5B13" w:rsidRPr="00CC6B94" w:rsidRDefault="00CC5B13">
      <w:pPr>
        <w:pStyle w:val="BodyText"/>
        <w:spacing w:before="2"/>
        <w:ind w:left="0"/>
      </w:pPr>
    </w:p>
    <w:p w14:paraId="034ABE2A" w14:textId="77777777" w:rsidR="00CC5B13" w:rsidRPr="00CC6B94" w:rsidRDefault="00912A11">
      <w:pPr>
        <w:pStyle w:val="BodyText"/>
        <w:spacing w:line="275" w:lineRule="exact"/>
        <w:ind w:left="100"/>
      </w:pPr>
      <w:r w:rsidRPr="00CC6B94">
        <w:rPr>
          <w:u w:val="single"/>
        </w:rPr>
        <w:t>Section 5.</w:t>
      </w:r>
      <w:r w:rsidRPr="00CC6B94">
        <w:t xml:space="preserve"> Nominations and Elections</w:t>
      </w:r>
    </w:p>
    <w:p w14:paraId="656DF67F" w14:textId="77777777" w:rsidR="00CC5B13" w:rsidRPr="00CC6B94" w:rsidRDefault="00912A11">
      <w:pPr>
        <w:pStyle w:val="ListParagraph"/>
        <w:numPr>
          <w:ilvl w:val="0"/>
          <w:numId w:val="12"/>
        </w:numPr>
        <w:tabs>
          <w:tab w:val="left" w:pos="819"/>
          <w:tab w:val="left" w:pos="820"/>
        </w:tabs>
        <w:ind w:right="346"/>
        <w:rPr>
          <w:sz w:val="24"/>
          <w:szCs w:val="24"/>
        </w:rPr>
      </w:pPr>
      <w:r w:rsidRPr="00CC6B94">
        <w:rPr>
          <w:sz w:val="24"/>
          <w:szCs w:val="24"/>
        </w:rPr>
        <w:t>Nominations for state officers and a Nominations Committee shall be made by the prevailing Nominations Committee at the state convention in odd-numbered years. Consent of the nominee must be</w:t>
      </w:r>
      <w:r w:rsidRPr="00CC6B94">
        <w:rPr>
          <w:spacing w:val="-7"/>
          <w:sz w:val="24"/>
          <w:szCs w:val="24"/>
        </w:rPr>
        <w:t xml:space="preserve"> </w:t>
      </w:r>
      <w:r w:rsidRPr="00CC6B94">
        <w:rPr>
          <w:sz w:val="24"/>
          <w:szCs w:val="24"/>
        </w:rPr>
        <w:t>obtained.</w:t>
      </w:r>
    </w:p>
    <w:p w14:paraId="46964A8B" w14:textId="77777777" w:rsidR="00CC5B13" w:rsidRPr="00CC6B94" w:rsidRDefault="00912A11">
      <w:pPr>
        <w:pStyle w:val="ListParagraph"/>
        <w:numPr>
          <w:ilvl w:val="1"/>
          <w:numId w:val="12"/>
        </w:numPr>
        <w:tabs>
          <w:tab w:val="left" w:pos="1539"/>
          <w:tab w:val="left" w:pos="1540"/>
        </w:tabs>
        <w:spacing w:before="2"/>
        <w:ind w:right="420"/>
        <w:jc w:val="left"/>
        <w:rPr>
          <w:sz w:val="24"/>
          <w:szCs w:val="24"/>
        </w:rPr>
      </w:pPr>
      <w:r w:rsidRPr="00CC6B94">
        <w:rPr>
          <w:sz w:val="24"/>
          <w:szCs w:val="24"/>
        </w:rPr>
        <w:t>The Nominations Committee shall submit the name of at least one nominee for each elective office and the names of five (5) nominees for the Nominating</w:t>
      </w:r>
      <w:r w:rsidRPr="00CC6B94">
        <w:rPr>
          <w:spacing w:val="-2"/>
          <w:sz w:val="24"/>
          <w:szCs w:val="24"/>
        </w:rPr>
        <w:t xml:space="preserve"> </w:t>
      </w:r>
      <w:r w:rsidRPr="00CC6B94">
        <w:rPr>
          <w:sz w:val="24"/>
          <w:szCs w:val="24"/>
        </w:rPr>
        <w:t>Committee.</w:t>
      </w:r>
    </w:p>
    <w:p w14:paraId="0CC9250C" w14:textId="7B580A33" w:rsidR="00CC5B13" w:rsidRPr="00CC6B94" w:rsidRDefault="00912A11" w:rsidP="00696426">
      <w:pPr>
        <w:pStyle w:val="ListParagraph"/>
        <w:numPr>
          <w:ilvl w:val="1"/>
          <w:numId w:val="12"/>
        </w:numPr>
        <w:tabs>
          <w:tab w:val="left" w:pos="1539"/>
          <w:tab w:val="left" w:pos="1540"/>
          <w:tab w:val="left" w:pos="1880"/>
        </w:tabs>
        <w:spacing w:before="2" w:line="275" w:lineRule="exact"/>
        <w:ind w:left="1879" w:hanging="349"/>
        <w:jc w:val="left"/>
        <w:rPr>
          <w:sz w:val="24"/>
          <w:szCs w:val="24"/>
        </w:rPr>
      </w:pPr>
      <w:r w:rsidRPr="00CC6B94">
        <w:rPr>
          <w:sz w:val="24"/>
          <w:szCs w:val="24"/>
        </w:rPr>
        <w:t>From the slate of five (5) nominees for the Nominations Committee,</w:t>
      </w:r>
      <w:r w:rsidRPr="00CC6B94">
        <w:rPr>
          <w:spacing w:val="-25"/>
          <w:sz w:val="24"/>
          <w:szCs w:val="24"/>
        </w:rPr>
        <w:t xml:space="preserve"> </w:t>
      </w:r>
      <w:r w:rsidRPr="00CC6B94">
        <w:rPr>
          <w:sz w:val="24"/>
          <w:szCs w:val="24"/>
        </w:rPr>
        <w:t>three</w:t>
      </w:r>
      <w:r w:rsidR="00EC6DD6" w:rsidRPr="00CC6B94">
        <w:rPr>
          <w:sz w:val="24"/>
          <w:szCs w:val="24"/>
        </w:rPr>
        <w:t xml:space="preserve"> </w:t>
      </w:r>
      <w:r w:rsidRPr="00CC6B94">
        <w:rPr>
          <w:sz w:val="24"/>
          <w:szCs w:val="24"/>
        </w:rPr>
        <w:t>shall be</w:t>
      </w:r>
      <w:r w:rsidRPr="00CC6B94">
        <w:rPr>
          <w:spacing w:val="-3"/>
          <w:sz w:val="24"/>
          <w:szCs w:val="24"/>
        </w:rPr>
        <w:t xml:space="preserve"> </w:t>
      </w:r>
      <w:r w:rsidRPr="00CC6B94">
        <w:rPr>
          <w:sz w:val="24"/>
          <w:szCs w:val="24"/>
        </w:rPr>
        <w:t>elected.</w:t>
      </w:r>
    </w:p>
    <w:p w14:paraId="1B9EF482" w14:textId="77777777" w:rsidR="00CC5B13" w:rsidRPr="00CC6B94" w:rsidRDefault="00912A11">
      <w:pPr>
        <w:pStyle w:val="ListParagraph"/>
        <w:numPr>
          <w:ilvl w:val="0"/>
          <w:numId w:val="11"/>
        </w:numPr>
        <w:tabs>
          <w:tab w:val="left" w:pos="2259"/>
          <w:tab w:val="left" w:pos="2260"/>
        </w:tabs>
        <w:spacing w:line="275" w:lineRule="exact"/>
        <w:rPr>
          <w:sz w:val="24"/>
          <w:szCs w:val="24"/>
        </w:rPr>
      </w:pPr>
      <w:r w:rsidRPr="00CC6B94">
        <w:rPr>
          <w:sz w:val="24"/>
          <w:szCs w:val="24"/>
        </w:rPr>
        <w:t>The president will appoint the</w:t>
      </w:r>
      <w:r w:rsidRPr="00CC6B94">
        <w:rPr>
          <w:spacing w:val="-7"/>
          <w:sz w:val="24"/>
          <w:szCs w:val="24"/>
        </w:rPr>
        <w:t xml:space="preserve"> </w:t>
      </w:r>
      <w:r w:rsidRPr="00CC6B94">
        <w:rPr>
          <w:sz w:val="24"/>
          <w:szCs w:val="24"/>
        </w:rPr>
        <w:t>chair.</w:t>
      </w:r>
    </w:p>
    <w:p w14:paraId="3C16ED14" w14:textId="77777777" w:rsidR="00CC5B13" w:rsidRPr="00CC6B94" w:rsidRDefault="00912A11">
      <w:pPr>
        <w:pStyle w:val="ListParagraph"/>
        <w:numPr>
          <w:ilvl w:val="0"/>
          <w:numId w:val="11"/>
        </w:numPr>
        <w:tabs>
          <w:tab w:val="left" w:pos="2259"/>
          <w:tab w:val="left" w:pos="2260"/>
        </w:tabs>
        <w:spacing w:before="5" w:line="237" w:lineRule="auto"/>
        <w:ind w:right="1000"/>
        <w:rPr>
          <w:sz w:val="24"/>
          <w:szCs w:val="24"/>
        </w:rPr>
      </w:pPr>
      <w:r w:rsidRPr="00CC6B94">
        <w:rPr>
          <w:sz w:val="24"/>
          <w:szCs w:val="24"/>
        </w:rPr>
        <w:t>No more than one person from a chapter may serve on</w:t>
      </w:r>
      <w:r w:rsidRPr="00CC6B94">
        <w:rPr>
          <w:spacing w:val="-16"/>
          <w:sz w:val="24"/>
          <w:szCs w:val="24"/>
        </w:rPr>
        <w:t xml:space="preserve"> </w:t>
      </w:r>
      <w:r w:rsidRPr="00CC6B94">
        <w:rPr>
          <w:sz w:val="24"/>
          <w:szCs w:val="24"/>
        </w:rPr>
        <w:t>the committee at one</w:t>
      </w:r>
      <w:r w:rsidRPr="00CC6B94">
        <w:rPr>
          <w:spacing w:val="-4"/>
          <w:sz w:val="24"/>
          <w:szCs w:val="24"/>
        </w:rPr>
        <w:t xml:space="preserve"> </w:t>
      </w:r>
      <w:r w:rsidRPr="00CC6B94">
        <w:rPr>
          <w:sz w:val="24"/>
          <w:szCs w:val="24"/>
        </w:rPr>
        <w:t>time.</w:t>
      </w:r>
    </w:p>
    <w:p w14:paraId="7A86407C" w14:textId="77777777" w:rsidR="00CC5B13" w:rsidRPr="00CC6B94" w:rsidRDefault="00912A11">
      <w:pPr>
        <w:pStyle w:val="ListParagraph"/>
        <w:numPr>
          <w:ilvl w:val="0"/>
          <w:numId w:val="10"/>
        </w:numPr>
        <w:tabs>
          <w:tab w:val="left" w:pos="1539"/>
          <w:tab w:val="left" w:pos="1540"/>
        </w:tabs>
        <w:spacing w:before="90" w:line="242" w:lineRule="auto"/>
        <w:ind w:right="313"/>
        <w:rPr>
          <w:i/>
          <w:sz w:val="24"/>
          <w:szCs w:val="24"/>
        </w:rPr>
      </w:pPr>
      <w:r w:rsidRPr="00CC6B94">
        <w:rPr>
          <w:sz w:val="24"/>
          <w:szCs w:val="24"/>
        </w:rPr>
        <w:t xml:space="preserve">The slate of nominees with candidate qualifications shall be published in the spring issue of </w:t>
      </w:r>
      <w:r w:rsidRPr="00CC6B94">
        <w:rPr>
          <w:i/>
          <w:sz w:val="24"/>
          <w:szCs w:val="24"/>
        </w:rPr>
        <w:t>The NoDak</w:t>
      </w:r>
      <w:r w:rsidRPr="00CC6B94">
        <w:rPr>
          <w:i/>
          <w:spacing w:val="-5"/>
          <w:sz w:val="24"/>
          <w:szCs w:val="24"/>
        </w:rPr>
        <w:t xml:space="preserve"> </w:t>
      </w:r>
      <w:r w:rsidRPr="00CC6B94">
        <w:rPr>
          <w:i/>
          <w:sz w:val="24"/>
          <w:szCs w:val="24"/>
        </w:rPr>
        <w:t>News.</w:t>
      </w:r>
    </w:p>
    <w:p w14:paraId="382D34CA" w14:textId="77777777" w:rsidR="00CC5B13" w:rsidRPr="00CC6B94" w:rsidRDefault="00912A11">
      <w:pPr>
        <w:pStyle w:val="ListParagraph"/>
        <w:numPr>
          <w:ilvl w:val="0"/>
          <w:numId w:val="10"/>
        </w:numPr>
        <w:tabs>
          <w:tab w:val="left" w:pos="1539"/>
          <w:tab w:val="left" w:pos="1540"/>
        </w:tabs>
        <w:ind w:right="393"/>
        <w:rPr>
          <w:sz w:val="24"/>
          <w:szCs w:val="24"/>
        </w:rPr>
      </w:pPr>
      <w:r w:rsidRPr="00CC6B94">
        <w:rPr>
          <w:sz w:val="24"/>
          <w:szCs w:val="24"/>
        </w:rPr>
        <w:t>After the report of the committee has been made to the convention, additional nominations may be made from the floor, with the consent</w:t>
      </w:r>
      <w:r w:rsidRPr="00CC6B94">
        <w:rPr>
          <w:spacing w:val="-27"/>
          <w:sz w:val="24"/>
          <w:szCs w:val="24"/>
        </w:rPr>
        <w:t xml:space="preserve"> </w:t>
      </w:r>
      <w:r w:rsidRPr="00CC6B94">
        <w:rPr>
          <w:sz w:val="24"/>
          <w:szCs w:val="24"/>
        </w:rPr>
        <w:t>of the</w:t>
      </w:r>
      <w:r w:rsidRPr="00CC6B94">
        <w:rPr>
          <w:spacing w:val="-2"/>
          <w:sz w:val="24"/>
          <w:szCs w:val="24"/>
        </w:rPr>
        <w:t xml:space="preserve"> </w:t>
      </w:r>
      <w:r w:rsidRPr="00CC6B94">
        <w:rPr>
          <w:sz w:val="24"/>
          <w:szCs w:val="24"/>
        </w:rPr>
        <w:t>nominee.</w:t>
      </w:r>
    </w:p>
    <w:p w14:paraId="53A03681" w14:textId="6513435C" w:rsidR="00BE7942" w:rsidRPr="00CC6B94" w:rsidRDefault="00912A11" w:rsidP="00EC6DD6">
      <w:pPr>
        <w:tabs>
          <w:tab w:val="left" w:pos="819"/>
          <w:tab w:val="left" w:pos="820"/>
        </w:tabs>
        <w:ind w:right="20"/>
        <w:rPr>
          <w:sz w:val="24"/>
          <w:szCs w:val="24"/>
        </w:rPr>
      </w:pPr>
      <w:r w:rsidRPr="00CC6B94">
        <w:rPr>
          <w:sz w:val="24"/>
          <w:szCs w:val="24"/>
        </w:rPr>
        <w:t xml:space="preserve">The Nominations Committee shall prepare the ballot and conduct the election with a majority of the votes cast determining the election. Voice vote may be allowed if there is </w:t>
      </w:r>
      <w:r w:rsidRPr="00CC6B94">
        <w:rPr>
          <w:sz w:val="24"/>
          <w:szCs w:val="24"/>
        </w:rPr>
        <w:lastRenderedPageBreak/>
        <w:t>but one candidate for an</w:t>
      </w:r>
      <w:r w:rsidRPr="00CC6B94">
        <w:rPr>
          <w:spacing w:val="-7"/>
          <w:sz w:val="24"/>
          <w:szCs w:val="24"/>
        </w:rPr>
        <w:t xml:space="preserve"> </w:t>
      </w:r>
      <w:r w:rsidRPr="00CC6B94">
        <w:rPr>
          <w:sz w:val="24"/>
          <w:szCs w:val="24"/>
        </w:rPr>
        <w:t>office.</w:t>
      </w:r>
    </w:p>
    <w:p w14:paraId="6F8903F0" w14:textId="77777777" w:rsidR="00AD0D23" w:rsidRPr="00CC6B94" w:rsidRDefault="00AD0D23" w:rsidP="00AD0D23">
      <w:pPr>
        <w:spacing w:line="275" w:lineRule="exact"/>
        <w:ind w:right="3611"/>
        <w:rPr>
          <w:sz w:val="24"/>
          <w:szCs w:val="24"/>
        </w:rPr>
      </w:pPr>
    </w:p>
    <w:p w14:paraId="6CDB0DF2" w14:textId="77777777" w:rsidR="00AD0D23" w:rsidRPr="00CC6B94" w:rsidRDefault="00AD0D23" w:rsidP="0051125B">
      <w:pPr>
        <w:pStyle w:val="Heading1"/>
        <w:spacing w:line="240" w:lineRule="auto"/>
        <w:ind w:left="1915" w:right="1915"/>
      </w:pPr>
      <w:r w:rsidRPr="00CC6B94">
        <w:t>ARTICLE VII.</w:t>
      </w:r>
    </w:p>
    <w:p w14:paraId="2B7954EC" w14:textId="2AB2FD6B" w:rsidR="00AD0D23" w:rsidRPr="00CC6B94" w:rsidRDefault="00AD0D23" w:rsidP="0051125B">
      <w:pPr>
        <w:pStyle w:val="Heading1"/>
        <w:spacing w:line="240" w:lineRule="auto"/>
        <w:ind w:left="1915" w:right="1915"/>
      </w:pPr>
      <w:r w:rsidRPr="00CC6B94">
        <w:t>Meetings</w:t>
      </w:r>
    </w:p>
    <w:p w14:paraId="2FB0B921" w14:textId="77777777" w:rsidR="00AD0D23" w:rsidRPr="00CC6B94" w:rsidRDefault="00AD0D23">
      <w:pPr>
        <w:pStyle w:val="BodyText"/>
        <w:ind w:left="100"/>
        <w:rPr>
          <w:u w:val="single"/>
        </w:rPr>
      </w:pPr>
    </w:p>
    <w:p w14:paraId="7635C570" w14:textId="6A9E8A79" w:rsidR="00CC5B13" w:rsidRPr="00CC6B94" w:rsidRDefault="00912A11">
      <w:pPr>
        <w:pStyle w:val="BodyText"/>
        <w:ind w:left="100"/>
      </w:pPr>
      <w:r w:rsidRPr="00CC6B94">
        <w:rPr>
          <w:u w:val="single"/>
        </w:rPr>
        <w:t>Section 1.</w:t>
      </w:r>
      <w:r w:rsidRPr="00CC6B94">
        <w:rPr>
          <w:spacing w:val="53"/>
        </w:rPr>
        <w:t xml:space="preserve"> </w:t>
      </w:r>
      <w:r w:rsidRPr="00CC6B94">
        <w:t>Convention</w:t>
      </w:r>
    </w:p>
    <w:p w14:paraId="644A83B3" w14:textId="229A7AB6" w:rsidR="00CC5B13" w:rsidRPr="00CC6B94" w:rsidRDefault="00912A11" w:rsidP="00EC6DD6">
      <w:pPr>
        <w:pStyle w:val="ListParagraph"/>
        <w:numPr>
          <w:ilvl w:val="0"/>
          <w:numId w:val="9"/>
        </w:numPr>
        <w:tabs>
          <w:tab w:val="left" w:pos="819"/>
          <w:tab w:val="left" w:pos="820"/>
        </w:tabs>
        <w:ind w:right="20"/>
        <w:rPr>
          <w:sz w:val="24"/>
          <w:szCs w:val="24"/>
        </w:rPr>
      </w:pPr>
      <w:r w:rsidRPr="00CC6B94">
        <w:rPr>
          <w:sz w:val="24"/>
          <w:szCs w:val="24"/>
        </w:rPr>
        <w:t xml:space="preserve">Business of </w:t>
      </w:r>
      <w:r w:rsidR="003E0ABA" w:rsidRPr="00CC6B94">
        <w:rPr>
          <w:sz w:val="24"/>
          <w:szCs w:val="24"/>
        </w:rPr>
        <w:t xml:space="preserve">the </w:t>
      </w:r>
      <w:r w:rsidR="00CD4470" w:rsidRPr="00CC6B94">
        <w:rPr>
          <w:sz w:val="24"/>
          <w:szCs w:val="24"/>
        </w:rPr>
        <w:t>North Dakota State Organization</w:t>
      </w:r>
      <w:r w:rsidR="00AD0D23" w:rsidRPr="00CC6B94">
        <w:rPr>
          <w:sz w:val="24"/>
          <w:szCs w:val="24"/>
        </w:rPr>
        <w:t xml:space="preserve"> </w:t>
      </w:r>
      <w:r w:rsidRPr="00CC6B94">
        <w:rPr>
          <w:sz w:val="24"/>
          <w:szCs w:val="24"/>
        </w:rPr>
        <w:t>shall be conducted at the state convention held in odd-numbered years at a time and place determined by the Executive Board, for the purpose of receiving reports and adopting policy, amending bylaws, electing officers, and conducting other business which may properly come before</w:t>
      </w:r>
      <w:r w:rsidRPr="00CC6B94">
        <w:rPr>
          <w:spacing w:val="31"/>
          <w:sz w:val="24"/>
          <w:szCs w:val="24"/>
        </w:rPr>
        <w:t xml:space="preserve"> </w:t>
      </w:r>
      <w:r w:rsidRPr="00CC6B94">
        <w:rPr>
          <w:sz w:val="24"/>
          <w:szCs w:val="24"/>
        </w:rPr>
        <w:t>it.</w:t>
      </w:r>
    </w:p>
    <w:p w14:paraId="19AB4824" w14:textId="77777777" w:rsidR="00CC5B13" w:rsidRPr="00CC6B94" w:rsidRDefault="00912A11" w:rsidP="00EC6DD6">
      <w:pPr>
        <w:pStyle w:val="ListParagraph"/>
        <w:numPr>
          <w:ilvl w:val="0"/>
          <w:numId w:val="9"/>
        </w:numPr>
        <w:tabs>
          <w:tab w:val="left" w:pos="819"/>
          <w:tab w:val="left" w:pos="820"/>
        </w:tabs>
        <w:spacing w:before="3" w:line="237" w:lineRule="auto"/>
        <w:ind w:right="20"/>
        <w:rPr>
          <w:sz w:val="24"/>
          <w:szCs w:val="24"/>
        </w:rPr>
      </w:pPr>
      <w:r w:rsidRPr="00CC6B94">
        <w:rPr>
          <w:sz w:val="24"/>
          <w:szCs w:val="24"/>
        </w:rPr>
        <w:t>Any member attending the state organization convention may make</w:t>
      </w:r>
      <w:r w:rsidRPr="00CC6B94">
        <w:rPr>
          <w:spacing w:val="-32"/>
          <w:sz w:val="24"/>
          <w:szCs w:val="24"/>
        </w:rPr>
        <w:t xml:space="preserve"> </w:t>
      </w:r>
      <w:r w:rsidRPr="00CC6B94">
        <w:rPr>
          <w:sz w:val="24"/>
          <w:szCs w:val="24"/>
        </w:rPr>
        <w:t>motions, enter discussions, and vote except in cases where a roll call vote is</w:t>
      </w:r>
      <w:r w:rsidRPr="00CC6B94">
        <w:rPr>
          <w:spacing w:val="-24"/>
          <w:sz w:val="24"/>
          <w:szCs w:val="24"/>
        </w:rPr>
        <w:t xml:space="preserve"> </w:t>
      </w:r>
      <w:r w:rsidRPr="00CC6B94">
        <w:rPr>
          <w:sz w:val="24"/>
          <w:szCs w:val="24"/>
        </w:rPr>
        <w:t>taken.</w:t>
      </w:r>
    </w:p>
    <w:p w14:paraId="5AFB45F3" w14:textId="77777777" w:rsidR="00CC5B13" w:rsidRPr="00CC6B94" w:rsidRDefault="00912A11" w:rsidP="00EC6DD6">
      <w:pPr>
        <w:pStyle w:val="ListParagraph"/>
        <w:numPr>
          <w:ilvl w:val="0"/>
          <w:numId w:val="9"/>
        </w:numPr>
        <w:tabs>
          <w:tab w:val="left" w:pos="819"/>
          <w:tab w:val="left" w:pos="820"/>
        </w:tabs>
        <w:spacing w:before="5" w:line="237" w:lineRule="auto"/>
        <w:ind w:right="20"/>
        <w:rPr>
          <w:sz w:val="24"/>
          <w:szCs w:val="24"/>
        </w:rPr>
      </w:pPr>
      <w:r w:rsidRPr="00CC6B94">
        <w:rPr>
          <w:sz w:val="24"/>
          <w:szCs w:val="24"/>
        </w:rPr>
        <w:t>A quorum shall be a majority of the members who have registered at the convention.</w:t>
      </w:r>
    </w:p>
    <w:p w14:paraId="74B74FF2" w14:textId="77777777" w:rsidR="00CC5B13" w:rsidRPr="00CC6B94" w:rsidRDefault="00CC5B13">
      <w:pPr>
        <w:pStyle w:val="BodyText"/>
        <w:spacing w:before="1"/>
        <w:ind w:left="0"/>
      </w:pPr>
    </w:p>
    <w:p w14:paraId="3782DA7F" w14:textId="77777777" w:rsidR="00CC5B13" w:rsidRPr="00CC6B94" w:rsidRDefault="00912A11">
      <w:pPr>
        <w:pStyle w:val="BodyText"/>
        <w:ind w:left="100"/>
      </w:pPr>
      <w:r w:rsidRPr="00CC6B94">
        <w:rPr>
          <w:u w:val="single"/>
        </w:rPr>
        <w:t>Section 2.</w:t>
      </w:r>
      <w:r w:rsidRPr="00CC6B94">
        <w:t xml:space="preserve"> Other Meetings</w:t>
      </w:r>
    </w:p>
    <w:p w14:paraId="3204FD0D" w14:textId="1B62538A" w:rsidR="00CC5B13" w:rsidRPr="00CC6B94" w:rsidRDefault="00912A11" w:rsidP="00EC6DD6">
      <w:pPr>
        <w:pStyle w:val="BodyText"/>
        <w:spacing w:before="5" w:line="237" w:lineRule="auto"/>
        <w:ind w:left="100" w:right="20"/>
      </w:pPr>
      <w:r w:rsidRPr="00CC6B94">
        <w:t xml:space="preserve">State </w:t>
      </w:r>
      <w:r w:rsidR="00B21DA7" w:rsidRPr="00CC6B94">
        <w:t xml:space="preserve">conferences </w:t>
      </w:r>
      <w:r w:rsidRPr="00CC6B94">
        <w:t>shall be held in even-numbered years for the purpose of leadership training and dissemination of Society information.</w:t>
      </w:r>
    </w:p>
    <w:p w14:paraId="046C9712" w14:textId="77777777" w:rsidR="00CC5B13" w:rsidRPr="00CC6B94" w:rsidRDefault="00CC5B13">
      <w:pPr>
        <w:pStyle w:val="BodyText"/>
        <w:spacing w:before="1"/>
        <w:ind w:left="0"/>
      </w:pPr>
    </w:p>
    <w:p w14:paraId="54EC3B9E" w14:textId="262B8A2F" w:rsidR="00CC5B13" w:rsidRPr="00CC6B94" w:rsidRDefault="00912A11">
      <w:pPr>
        <w:pStyle w:val="BodyText"/>
        <w:ind w:left="100"/>
      </w:pPr>
      <w:r w:rsidRPr="00CC6B94">
        <w:rPr>
          <w:u w:val="single"/>
        </w:rPr>
        <w:t>Section 3.</w:t>
      </w:r>
      <w:r w:rsidRPr="00CC6B94">
        <w:rPr>
          <w:spacing w:val="58"/>
        </w:rPr>
        <w:t xml:space="preserve"> </w:t>
      </w:r>
      <w:r w:rsidR="00B21DA7" w:rsidRPr="00CC6B94">
        <w:t xml:space="preserve"> Chapter Meetings</w:t>
      </w:r>
    </w:p>
    <w:p w14:paraId="387B8869" w14:textId="77777777" w:rsidR="00B21DA7" w:rsidRPr="00CC6B94" w:rsidRDefault="00B21DA7" w:rsidP="00B21DA7">
      <w:pPr>
        <w:pStyle w:val="BodyText"/>
        <w:ind w:left="100"/>
      </w:pPr>
      <w:r w:rsidRPr="00CC6B94">
        <w:t>a.</w:t>
      </w:r>
      <w:r w:rsidRPr="00CC6B94">
        <w:tab/>
        <w:t>Regular meetings of chapters shall be held at least four (4) times per year.</w:t>
      </w:r>
    </w:p>
    <w:p w14:paraId="3CE36935" w14:textId="762CE39B" w:rsidR="00B21DA7" w:rsidRPr="00CC6B94" w:rsidRDefault="00B21DA7" w:rsidP="00CD08E8">
      <w:pPr>
        <w:pStyle w:val="BodyText"/>
        <w:ind w:left="715" w:hanging="615"/>
      </w:pPr>
      <w:r w:rsidRPr="00CC6B94">
        <w:t>b.</w:t>
      </w:r>
      <w:r w:rsidRPr="00CC6B94">
        <w:tab/>
        <w:t>All members being notified, chapter meetings may be face- to-face, through electronic communications, or through a combination of the two, as long as members present may simultaneously hear one another and participate during the meeting.</w:t>
      </w:r>
    </w:p>
    <w:p w14:paraId="05B81171" w14:textId="66CCC8A3" w:rsidR="00CC5B13" w:rsidRPr="00CC6B94" w:rsidRDefault="00B21DA7">
      <w:pPr>
        <w:pStyle w:val="BodyText"/>
        <w:spacing w:before="2"/>
        <w:ind w:left="100"/>
      </w:pPr>
      <w:r w:rsidRPr="00CC6B94">
        <w:t>c.</w:t>
      </w:r>
      <w:r w:rsidRPr="00CC6B94">
        <w:tab/>
      </w:r>
      <w:r w:rsidR="00912A11" w:rsidRPr="00CC6B94">
        <w:t>A quorum for chapter meetings shall be determined by the chapter.</w:t>
      </w:r>
    </w:p>
    <w:p w14:paraId="0615BF8F" w14:textId="77777777" w:rsidR="00B21DA7" w:rsidRPr="00CC6B94" w:rsidRDefault="00B21DA7" w:rsidP="00CD08E8">
      <w:pPr>
        <w:pStyle w:val="BodyText"/>
        <w:spacing w:before="2"/>
        <w:ind w:left="715" w:hanging="615"/>
      </w:pPr>
      <w:r w:rsidRPr="00CC6B94">
        <w:t>d.</w:t>
      </w:r>
      <w:r w:rsidRPr="00CC6B94">
        <w:tab/>
        <w:t>All members being notified, matters requiring immediate chapter action may be voted upon by mail (postal or electronic) that provides a valid receipt of each responding chapter member’s vote. A majority vote of chapter members shall be required for action.</w:t>
      </w:r>
    </w:p>
    <w:p w14:paraId="0B62827B" w14:textId="77777777" w:rsidR="00B21DA7" w:rsidRPr="00CC6B94" w:rsidRDefault="00B21DA7" w:rsidP="00CD08E8">
      <w:pPr>
        <w:pStyle w:val="BodyText"/>
        <w:spacing w:before="2"/>
        <w:ind w:left="715" w:hanging="615"/>
      </w:pPr>
      <w:r w:rsidRPr="00CC6B94">
        <w:t>e.</w:t>
      </w:r>
      <w:r w:rsidRPr="00CC6B94">
        <w:tab/>
        <w:t>Ratification of all voting by mail (postal or electronic) must be made at the next face-to-face meeting of the chapter.</w:t>
      </w:r>
    </w:p>
    <w:p w14:paraId="593A0E39" w14:textId="5D345EA1" w:rsidR="00B21DA7" w:rsidRPr="00CC6B94" w:rsidRDefault="00B21DA7" w:rsidP="00B21DA7">
      <w:pPr>
        <w:pStyle w:val="BodyText"/>
        <w:spacing w:before="2"/>
        <w:ind w:left="100"/>
      </w:pPr>
      <w:r w:rsidRPr="00CC6B94">
        <w:t>f.</w:t>
      </w:r>
      <w:r w:rsidRPr="00CC6B94">
        <w:tab/>
        <w:t>There shall be no proxy voting.</w:t>
      </w:r>
    </w:p>
    <w:p w14:paraId="0181C4E4" w14:textId="77777777" w:rsidR="00CC5B13" w:rsidRPr="00CC6B94" w:rsidRDefault="00CC5B13">
      <w:pPr>
        <w:pStyle w:val="BodyText"/>
        <w:ind w:left="0"/>
      </w:pPr>
    </w:p>
    <w:p w14:paraId="6A6B1214" w14:textId="77777777" w:rsidR="00CC5B13" w:rsidRPr="00CC6B94" w:rsidRDefault="00912A11">
      <w:pPr>
        <w:pStyle w:val="Heading1"/>
      </w:pPr>
      <w:r w:rsidRPr="00CC6B94">
        <w:t>ARTICLE VIII.</w:t>
      </w:r>
    </w:p>
    <w:p w14:paraId="28A16C66" w14:textId="77777777" w:rsidR="00CC5B13" w:rsidRPr="00CC6B94" w:rsidRDefault="00912A11">
      <w:pPr>
        <w:spacing w:line="275" w:lineRule="exact"/>
        <w:ind w:left="1911" w:right="1911"/>
        <w:jc w:val="center"/>
        <w:rPr>
          <w:b/>
          <w:sz w:val="24"/>
          <w:szCs w:val="24"/>
        </w:rPr>
      </w:pPr>
      <w:r w:rsidRPr="00CC6B94">
        <w:rPr>
          <w:b/>
          <w:sz w:val="24"/>
          <w:szCs w:val="24"/>
        </w:rPr>
        <w:t>Executive Board</w:t>
      </w:r>
    </w:p>
    <w:p w14:paraId="53C84FE8" w14:textId="77777777" w:rsidR="00CC5B13" w:rsidRPr="00CC6B94" w:rsidRDefault="00CC5B13">
      <w:pPr>
        <w:pStyle w:val="BodyText"/>
        <w:ind w:left="0"/>
        <w:rPr>
          <w:b/>
        </w:rPr>
      </w:pPr>
    </w:p>
    <w:p w14:paraId="46AE62BA" w14:textId="77777777" w:rsidR="00CC5B13" w:rsidRPr="00CC6B94" w:rsidRDefault="00912A11">
      <w:pPr>
        <w:pStyle w:val="BodyText"/>
        <w:ind w:left="100"/>
      </w:pPr>
      <w:r w:rsidRPr="00CC6B94">
        <w:rPr>
          <w:u w:val="single"/>
        </w:rPr>
        <w:t>Section 1.</w:t>
      </w:r>
      <w:r w:rsidRPr="00CC6B94">
        <w:t xml:space="preserve"> State Executive Board</w:t>
      </w:r>
    </w:p>
    <w:p w14:paraId="2B0E658B" w14:textId="77777777" w:rsidR="00CC5B13" w:rsidRPr="00CC6B94" w:rsidRDefault="00912A11">
      <w:pPr>
        <w:pStyle w:val="ListParagraph"/>
        <w:numPr>
          <w:ilvl w:val="0"/>
          <w:numId w:val="8"/>
        </w:numPr>
        <w:tabs>
          <w:tab w:val="left" w:pos="819"/>
          <w:tab w:val="left" w:pos="820"/>
        </w:tabs>
        <w:spacing w:before="3"/>
        <w:ind w:right="135"/>
        <w:rPr>
          <w:sz w:val="24"/>
          <w:szCs w:val="24"/>
        </w:rPr>
      </w:pPr>
      <w:r w:rsidRPr="00CC6B94">
        <w:rPr>
          <w:sz w:val="24"/>
          <w:szCs w:val="24"/>
        </w:rPr>
        <w:t>The members of the Executive Board shall be elected officers, past state presidents, and the chapter presidents. The treasurer and the parliamentarian shall be ex officio members, without</w:t>
      </w:r>
      <w:r w:rsidRPr="00CC6B94">
        <w:rPr>
          <w:spacing w:val="-3"/>
          <w:sz w:val="24"/>
          <w:szCs w:val="24"/>
        </w:rPr>
        <w:t xml:space="preserve"> </w:t>
      </w:r>
      <w:r w:rsidRPr="00CC6B94">
        <w:rPr>
          <w:sz w:val="24"/>
          <w:szCs w:val="24"/>
        </w:rPr>
        <w:t>vote.</w:t>
      </w:r>
    </w:p>
    <w:p w14:paraId="625A5585" w14:textId="77777777" w:rsidR="00CC5B13" w:rsidRPr="00CC6B94" w:rsidRDefault="00912A11">
      <w:pPr>
        <w:pStyle w:val="ListParagraph"/>
        <w:numPr>
          <w:ilvl w:val="0"/>
          <w:numId w:val="8"/>
        </w:numPr>
        <w:tabs>
          <w:tab w:val="left" w:pos="819"/>
          <w:tab w:val="left" w:pos="820"/>
        </w:tabs>
        <w:spacing w:line="242" w:lineRule="auto"/>
        <w:ind w:right="326"/>
        <w:rPr>
          <w:sz w:val="24"/>
          <w:szCs w:val="24"/>
        </w:rPr>
      </w:pPr>
      <w:r w:rsidRPr="00CC6B94">
        <w:rPr>
          <w:sz w:val="24"/>
          <w:szCs w:val="24"/>
        </w:rPr>
        <w:t>The duties of the Executive Board shall be as specified in the CONSTITUTION ARTICLE VII, Section B. 2 and in these</w:t>
      </w:r>
      <w:r w:rsidRPr="00CC6B94">
        <w:rPr>
          <w:spacing w:val="-4"/>
          <w:sz w:val="24"/>
          <w:szCs w:val="24"/>
        </w:rPr>
        <w:t xml:space="preserve"> </w:t>
      </w:r>
      <w:r w:rsidRPr="00CC6B94">
        <w:rPr>
          <w:sz w:val="24"/>
          <w:szCs w:val="24"/>
        </w:rPr>
        <w:t>Bylaws.</w:t>
      </w:r>
    </w:p>
    <w:p w14:paraId="3E8FA8DB" w14:textId="5A8D049F" w:rsidR="00CC5B13" w:rsidRPr="00CC6B94" w:rsidRDefault="00912A11">
      <w:pPr>
        <w:pStyle w:val="ListParagraph"/>
        <w:numPr>
          <w:ilvl w:val="0"/>
          <w:numId w:val="8"/>
        </w:numPr>
        <w:tabs>
          <w:tab w:val="left" w:pos="819"/>
          <w:tab w:val="left" w:pos="820"/>
        </w:tabs>
        <w:spacing w:line="242" w:lineRule="auto"/>
        <w:ind w:right="300"/>
        <w:rPr>
          <w:sz w:val="24"/>
          <w:szCs w:val="24"/>
        </w:rPr>
      </w:pPr>
      <w:r w:rsidRPr="00CC6B94">
        <w:rPr>
          <w:sz w:val="24"/>
          <w:szCs w:val="24"/>
        </w:rPr>
        <w:t xml:space="preserve">The fall Executive Board meeting shall be </w:t>
      </w:r>
      <w:r w:rsidR="00B21DA7" w:rsidRPr="00CC6B94">
        <w:rPr>
          <w:sz w:val="24"/>
          <w:szCs w:val="24"/>
        </w:rPr>
        <w:t xml:space="preserve">scheduled by the state President and </w:t>
      </w:r>
      <w:r w:rsidRPr="00CC6B94">
        <w:rPr>
          <w:sz w:val="24"/>
          <w:szCs w:val="24"/>
        </w:rPr>
        <w:t xml:space="preserve">held </w:t>
      </w:r>
      <w:r w:rsidR="00B21DA7" w:rsidRPr="00CC6B94">
        <w:rPr>
          <w:sz w:val="24"/>
          <w:szCs w:val="24"/>
        </w:rPr>
        <w:t>between August 1 and October 31.</w:t>
      </w:r>
    </w:p>
    <w:p w14:paraId="284DB5B9" w14:textId="34945502" w:rsidR="00CC5B13" w:rsidRPr="00CC6B94" w:rsidRDefault="00912A11" w:rsidP="00696426">
      <w:pPr>
        <w:pStyle w:val="ListParagraph"/>
        <w:numPr>
          <w:ilvl w:val="1"/>
          <w:numId w:val="8"/>
        </w:numPr>
        <w:tabs>
          <w:tab w:val="left" w:pos="1539"/>
          <w:tab w:val="left" w:pos="1540"/>
        </w:tabs>
        <w:spacing w:line="242" w:lineRule="auto"/>
        <w:ind w:right="20"/>
        <w:rPr>
          <w:sz w:val="24"/>
          <w:szCs w:val="24"/>
        </w:rPr>
      </w:pPr>
      <w:r w:rsidRPr="00CC6B94">
        <w:rPr>
          <w:sz w:val="24"/>
          <w:szCs w:val="24"/>
        </w:rPr>
        <w:t xml:space="preserve">The presence of a majority of the voting members of the Board constitutes </w:t>
      </w:r>
      <w:r w:rsidRPr="00CC6B94">
        <w:rPr>
          <w:sz w:val="24"/>
          <w:szCs w:val="24"/>
        </w:rPr>
        <w:lastRenderedPageBreak/>
        <w:t>a quorum at</w:t>
      </w:r>
      <w:r w:rsidRPr="00CC6B94">
        <w:rPr>
          <w:spacing w:val="-4"/>
          <w:sz w:val="24"/>
          <w:szCs w:val="24"/>
        </w:rPr>
        <w:t xml:space="preserve"> </w:t>
      </w:r>
      <w:r w:rsidRPr="00CC6B94">
        <w:rPr>
          <w:sz w:val="24"/>
          <w:szCs w:val="24"/>
        </w:rPr>
        <w:t>meetings.</w:t>
      </w:r>
    </w:p>
    <w:p w14:paraId="044D2101" w14:textId="6EF72E1C" w:rsidR="00F066F4" w:rsidRPr="00CC6B94" w:rsidRDefault="00F066F4" w:rsidP="00CD08E8">
      <w:pPr>
        <w:pStyle w:val="ListParagraph"/>
        <w:numPr>
          <w:ilvl w:val="1"/>
          <w:numId w:val="8"/>
        </w:numPr>
        <w:tabs>
          <w:tab w:val="left" w:pos="1590"/>
        </w:tabs>
        <w:rPr>
          <w:sz w:val="24"/>
          <w:szCs w:val="24"/>
        </w:rPr>
      </w:pPr>
      <w:r w:rsidRPr="00CC6B94">
        <w:rPr>
          <w:sz w:val="24"/>
          <w:szCs w:val="24"/>
        </w:rPr>
        <w:t>Chapter presidents who are unable to attend Executive Board</w:t>
      </w:r>
      <w:r w:rsidRPr="00CC6B94">
        <w:rPr>
          <w:spacing w:val="-29"/>
          <w:sz w:val="24"/>
          <w:szCs w:val="24"/>
        </w:rPr>
        <w:t xml:space="preserve"> </w:t>
      </w:r>
      <w:r w:rsidRPr="00CC6B94">
        <w:rPr>
          <w:sz w:val="24"/>
          <w:szCs w:val="24"/>
        </w:rPr>
        <w:t>meetings may appoint an official representative who shall have full privileges of participation.</w:t>
      </w:r>
    </w:p>
    <w:p w14:paraId="5F2922E0" w14:textId="77777777" w:rsidR="00CC5B13" w:rsidRPr="00CC6B94" w:rsidRDefault="00912A11" w:rsidP="00CD08E8">
      <w:pPr>
        <w:pStyle w:val="ListParagraph"/>
        <w:numPr>
          <w:ilvl w:val="1"/>
          <w:numId w:val="8"/>
        </w:numPr>
        <w:tabs>
          <w:tab w:val="left" w:pos="1590"/>
        </w:tabs>
        <w:rPr>
          <w:sz w:val="24"/>
          <w:szCs w:val="24"/>
        </w:rPr>
      </w:pPr>
      <w:r w:rsidRPr="00CC6B94">
        <w:rPr>
          <w:sz w:val="24"/>
          <w:szCs w:val="24"/>
        </w:rPr>
        <w:t>A vote by mail is authorized when</w:t>
      </w:r>
      <w:r w:rsidRPr="00CC6B94">
        <w:rPr>
          <w:spacing w:val="-4"/>
          <w:sz w:val="24"/>
          <w:szCs w:val="24"/>
        </w:rPr>
        <w:t xml:space="preserve"> </w:t>
      </w:r>
      <w:r w:rsidRPr="00CC6B94">
        <w:rPr>
          <w:sz w:val="24"/>
          <w:szCs w:val="24"/>
        </w:rPr>
        <w:t>necessary.</w:t>
      </w:r>
    </w:p>
    <w:p w14:paraId="482BE369" w14:textId="77777777" w:rsidR="00CC5B13" w:rsidRPr="00CC6B94" w:rsidRDefault="00912A11">
      <w:pPr>
        <w:pStyle w:val="ListParagraph"/>
        <w:numPr>
          <w:ilvl w:val="0"/>
          <w:numId w:val="8"/>
        </w:numPr>
        <w:tabs>
          <w:tab w:val="left" w:pos="819"/>
          <w:tab w:val="left" w:pos="820"/>
        </w:tabs>
        <w:spacing w:before="3"/>
        <w:ind w:right="140"/>
        <w:rPr>
          <w:sz w:val="24"/>
          <w:szCs w:val="24"/>
        </w:rPr>
      </w:pPr>
      <w:r w:rsidRPr="00CC6B94">
        <w:rPr>
          <w:sz w:val="24"/>
          <w:szCs w:val="24"/>
        </w:rPr>
        <w:t>The members of the Executive Committee shall be the elected officers. The Executive Committee shall conduct business delegated to it by the Board and take action on matters requiring immediate</w:t>
      </w:r>
      <w:r w:rsidRPr="00CC6B94">
        <w:rPr>
          <w:spacing w:val="-3"/>
          <w:sz w:val="24"/>
          <w:szCs w:val="24"/>
        </w:rPr>
        <w:t xml:space="preserve"> </w:t>
      </w:r>
      <w:r w:rsidRPr="00CC6B94">
        <w:rPr>
          <w:sz w:val="24"/>
          <w:szCs w:val="24"/>
        </w:rPr>
        <w:t>attention.</w:t>
      </w:r>
    </w:p>
    <w:p w14:paraId="56C00C88" w14:textId="77777777" w:rsidR="00CC5B13" w:rsidRPr="00CC6B94" w:rsidRDefault="00CC5B13">
      <w:pPr>
        <w:pStyle w:val="BodyText"/>
        <w:ind w:left="0"/>
      </w:pPr>
    </w:p>
    <w:p w14:paraId="20ADB1FF" w14:textId="77777777" w:rsidR="00CC5B13" w:rsidRPr="00CC6B94" w:rsidRDefault="00912A11">
      <w:pPr>
        <w:pStyle w:val="BodyText"/>
        <w:spacing w:line="275" w:lineRule="exact"/>
        <w:ind w:left="100"/>
      </w:pPr>
      <w:r w:rsidRPr="00CC6B94">
        <w:rPr>
          <w:u w:val="single"/>
        </w:rPr>
        <w:t>Section 2.</w:t>
      </w:r>
      <w:r w:rsidRPr="00CC6B94">
        <w:t xml:space="preserve"> Chapter Executive Boards</w:t>
      </w:r>
    </w:p>
    <w:p w14:paraId="1602FF65" w14:textId="77777777" w:rsidR="00F066F4" w:rsidRPr="00CC6B94" w:rsidRDefault="00912A11">
      <w:pPr>
        <w:pStyle w:val="BodyText"/>
        <w:spacing w:line="242" w:lineRule="auto"/>
        <w:ind w:left="100" w:right="722"/>
      </w:pPr>
      <w:r w:rsidRPr="00CC6B94">
        <w:t xml:space="preserve">Chapter Executive Boards shall function in accordance with the CONSTITUTION, </w:t>
      </w:r>
    </w:p>
    <w:p w14:paraId="5973CB8C" w14:textId="77777777" w:rsidR="00F066F4" w:rsidRPr="00CC6B94" w:rsidRDefault="00F066F4">
      <w:pPr>
        <w:pStyle w:val="BodyText"/>
        <w:spacing w:line="242" w:lineRule="auto"/>
        <w:ind w:left="100" w:right="722"/>
      </w:pPr>
    </w:p>
    <w:p w14:paraId="4E134038" w14:textId="77777777" w:rsidR="00CC5B13" w:rsidRPr="00CC6B94" w:rsidRDefault="00912A11">
      <w:pPr>
        <w:pStyle w:val="Heading1"/>
      </w:pPr>
      <w:r w:rsidRPr="00CC6B94">
        <w:t>ARTICLE IX.</w:t>
      </w:r>
    </w:p>
    <w:p w14:paraId="539378DD" w14:textId="77777777" w:rsidR="00CC5B13" w:rsidRPr="00CC6B94" w:rsidRDefault="00912A11">
      <w:pPr>
        <w:spacing w:line="275" w:lineRule="exact"/>
        <w:ind w:left="1911" w:right="1911"/>
        <w:jc w:val="center"/>
        <w:rPr>
          <w:b/>
          <w:sz w:val="24"/>
          <w:szCs w:val="24"/>
        </w:rPr>
      </w:pPr>
      <w:r w:rsidRPr="00CC6B94">
        <w:rPr>
          <w:b/>
          <w:sz w:val="24"/>
          <w:szCs w:val="24"/>
        </w:rPr>
        <w:t>Committees</w:t>
      </w:r>
    </w:p>
    <w:p w14:paraId="5B90A2EE" w14:textId="77777777" w:rsidR="00CC5B13" w:rsidRPr="00CC6B94" w:rsidRDefault="00CC5B13">
      <w:pPr>
        <w:pStyle w:val="BodyText"/>
        <w:ind w:left="0"/>
        <w:rPr>
          <w:b/>
        </w:rPr>
      </w:pPr>
    </w:p>
    <w:p w14:paraId="56C76CD6" w14:textId="77777777" w:rsidR="00CC5B13" w:rsidRPr="00CC6B94" w:rsidRDefault="00912A11">
      <w:pPr>
        <w:pStyle w:val="BodyText"/>
        <w:ind w:left="100"/>
      </w:pPr>
      <w:r w:rsidRPr="00CC6B94">
        <w:rPr>
          <w:u w:val="single"/>
        </w:rPr>
        <w:t>Section 1.</w:t>
      </w:r>
      <w:r w:rsidRPr="00CC6B94">
        <w:t xml:space="preserve"> Standing committees</w:t>
      </w:r>
    </w:p>
    <w:p w14:paraId="3BA7288E" w14:textId="77777777" w:rsidR="00CC5B13" w:rsidRPr="00CC6B94" w:rsidRDefault="00912A11">
      <w:pPr>
        <w:pStyle w:val="BodyText"/>
        <w:spacing w:before="5" w:line="237" w:lineRule="auto"/>
        <w:ind w:left="100" w:right="249"/>
      </w:pPr>
      <w:r w:rsidRPr="00CC6B94">
        <w:t>Standing committees shall be both those patterned after international structure and those peculiar to the state; i.e.</w:t>
      </w:r>
    </w:p>
    <w:p w14:paraId="16CBAF1F" w14:textId="77777777" w:rsidR="00CC5B13" w:rsidRPr="00CC6B94" w:rsidRDefault="00912A11">
      <w:pPr>
        <w:pStyle w:val="ListParagraph"/>
        <w:numPr>
          <w:ilvl w:val="0"/>
          <w:numId w:val="7"/>
        </w:numPr>
        <w:tabs>
          <w:tab w:val="left" w:pos="819"/>
          <w:tab w:val="left" w:pos="820"/>
        </w:tabs>
        <w:spacing w:before="5" w:line="237" w:lineRule="auto"/>
        <w:ind w:right="6384" w:hanging="1440"/>
        <w:rPr>
          <w:sz w:val="24"/>
          <w:szCs w:val="24"/>
        </w:rPr>
      </w:pPr>
      <w:r w:rsidRPr="00CC6B94">
        <w:rPr>
          <w:sz w:val="24"/>
          <w:szCs w:val="24"/>
        </w:rPr>
        <w:t>Society Business Finance</w:t>
      </w:r>
    </w:p>
    <w:p w14:paraId="1F0A0271" w14:textId="77777777" w:rsidR="00CC5B13" w:rsidRPr="00CC6B94" w:rsidRDefault="00912A11">
      <w:pPr>
        <w:pStyle w:val="BodyText"/>
        <w:spacing w:before="4"/>
        <w:ind w:left="1540" w:right="4860"/>
      </w:pPr>
      <w:r w:rsidRPr="00CC6B94">
        <w:t>Leadership Development Membership Nominations</w:t>
      </w:r>
    </w:p>
    <w:p w14:paraId="5E0C7C25" w14:textId="77777777" w:rsidR="00CC5B13" w:rsidRPr="00CC6B94" w:rsidRDefault="00912A11">
      <w:pPr>
        <w:pStyle w:val="BodyText"/>
        <w:spacing w:line="274" w:lineRule="exact"/>
        <w:ind w:left="1540"/>
      </w:pPr>
      <w:r w:rsidRPr="00CC6B94">
        <w:t>Rules</w:t>
      </w:r>
    </w:p>
    <w:p w14:paraId="20038224" w14:textId="77777777" w:rsidR="00CC5B13" w:rsidRPr="00CC6B94" w:rsidRDefault="00912A11">
      <w:pPr>
        <w:pStyle w:val="BodyText"/>
        <w:spacing w:before="4" w:line="237" w:lineRule="auto"/>
        <w:ind w:left="1540" w:right="4306"/>
      </w:pPr>
      <w:r w:rsidRPr="00CC6B94">
        <w:t>Financial Review Communications and Publicity</w:t>
      </w:r>
    </w:p>
    <w:p w14:paraId="41A46BBB" w14:textId="77777777" w:rsidR="00CC5B13" w:rsidRPr="00CC6B94" w:rsidRDefault="00912A11">
      <w:pPr>
        <w:pStyle w:val="ListParagraph"/>
        <w:numPr>
          <w:ilvl w:val="0"/>
          <w:numId w:val="7"/>
        </w:numPr>
        <w:tabs>
          <w:tab w:val="left" w:pos="819"/>
          <w:tab w:val="left" w:pos="820"/>
        </w:tabs>
        <w:spacing w:before="4" w:line="275" w:lineRule="exact"/>
        <w:ind w:hanging="1440"/>
        <w:rPr>
          <w:sz w:val="24"/>
          <w:szCs w:val="24"/>
        </w:rPr>
      </w:pPr>
      <w:r w:rsidRPr="00CC6B94">
        <w:rPr>
          <w:sz w:val="24"/>
          <w:szCs w:val="24"/>
        </w:rPr>
        <w:t>Society Mission and</w:t>
      </w:r>
      <w:r w:rsidRPr="00CC6B94">
        <w:rPr>
          <w:spacing w:val="-1"/>
          <w:sz w:val="24"/>
          <w:szCs w:val="24"/>
        </w:rPr>
        <w:t xml:space="preserve"> </w:t>
      </w:r>
      <w:r w:rsidRPr="00CC6B94">
        <w:rPr>
          <w:sz w:val="24"/>
          <w:szCs w:val="24"/>
        </w:rPr>
        <w:t>Purposes</w:t>
      </w:r>
    </w:p>
    <w:p w14:paraId="5BC5B7CE" w14:textId="77777777" w:rsidR="00CC5B13" w:rsidRPr="00CC6B94" w:rsidRDefault="00912A11">
      <w:pPr>
        <w:pStyle w:val="BodyText"/>
        <w:spacing w:line="242" w:lineRule="auto"/>
        <w:ind w:left="1540" w:right="5021"/>
      </w:pPr>
      <w:r w:rsidRPr="00CC6B94">
        <w:t>Educational Excellence Music</w:t>
      </w:r>
    </w:p>
    <w:p w14:paraId="4B292FA1" w14:textId="3A08371F" w:rsidR="00CC5B13" w:rsidRPr="00CC6B94" w:rsidRDefault="00912A11">
      <w:pPr>
        <w:pStyle w:val="BodyText"/>
        <w:spacing w:line="271" w:lineRule="exact"/>
        <w:ind w:left="1540"/>
      </w:pPr>
      <w:r w:rsidRPr="00CC6B94">
        <w:t>Scholarship</w:t>
      </w:r>
    </w:p>
    <w:p w14:paraId="36E13CC3" w14:textId="6E91937B" w:rsidR="00F066F4" w:rsidRPr="00CC6B94" w:rsidRDefault="00F066F4" w:rsidP="00CD08E8">
      <w:pPr>
        <w:pStyle w:val="BodyText"/>
        <w:numPr>
          <w:ilvl w:val="0"/>
          <w:numId w:val="7"/>
        </w:numPr>
        <w:tabs>
          <w:tab w:val="left" w:pos="1710"/>
        </w:tabs>
        <w:spacing w:line="271" w:lineRule="exact"/>
        <w:ind w:left="900" w:hanging="810"/>
      </w:pPr>
      <w:r w:rsidRPr="00CC6B94">
        <w:t>Other:</w:t>
      </w:r>
      <w:r w:rsidRPr="00CC6B94">
        <w:tab/>
        <w:t>Citation Committee</w:t>
      </w:r>
    </w:p>
    <w:p w14:paraId="431D6969" w14:textId="6E34861A" w:rsidR="00F066F4" w:rsidRPr="00CC6B94" w:rsidRDefault="00F066F4" w:rsidP="00F066F4">
      <w:pPr>
        <w:pStyle w:val="BodyText"/>
        <w:tabs>
          <w:tab w:val="left" w:pos="1710"/>
        </w:tabs>
        <w:spacing w:line="271" w:lineRule="exact"/>
        <w:ind w:left="0"/>
      </w:pPr>
      <w:r w:rsidRPr="00CC6B94">
        <w:tab/>
        <w:t>Golden Grants Committee</w:t>
      </w:r>
    </w:p>
    <w:p w14:paraId="285A72ED" w14:textId="77777777" w:rsidR="00F066F4" w:rsidRPr="00CC6B94" w:rsidRDefault="00F066F4">
      <w:pPr>
        <w:pStyle w:val="BodyText"/>
        <w:spacing w:before="90" w:line="275" w:lineRule="exact"/>
        <w:ind w:left="100"/>
      </w:pPr>
    </w:p>
    <w:p w14:paraId="66545E32" w14:textId="77777777" w:rsidR="00CC5B13" w:rsidRPr="00CC6B94" w:rsidRDefault="00912A11">
      <w:pPr>
        <w:pStyle w:val="BodyText"/>
        <w:spacing w:before="90" w:line="275" w:lineRule="exact"/>
        <w:ind w:left="100"/>
      </w:pPr>
      <w:r w:rsidRPr="00CC6B94">
        <w:rPr>
          <w:u w:val="single"/>
        </w:rPr>
        <w:t>Section 2.</w:t>
      </w:r>
      <w:r w:rsidRPr="00CC6B94">
        <w:t xml:space="preserve"> General Procedures</w:t>
      </w:r>
    </w:p>
    <w:p w14:paraId="4DAE81D3" w14:textId="77777777" w:rsidR="00CC5B13" w:rsidRPr="00CC6B94" w:rsidRDefault="00912A11">
      <w:pPr>
        <w:pStyle w:val="ListParagraph"/>
        <w:numPr>
          <w:ilvl w:val="0"/>
          <w:numId w:val="6"/>
        </w:numPr>
        <w:tabs>
          <w:tab w:val="left" w:pos="819"/>
          <w:tab w:val="left" w:pos="820"/>
        </w:tabs>
        <w:ind w:right="122" w:hanging="705"/>
        <w:rPr>
          <w:sz w:val="24"/>
          <w:szCs w:val="24"/>
        </w:rPr>
      </w:pPr>
      <w:r w:rsidRPr="00CC6B94">
        <w:rPr>
          <w:sz w:val="24"/>
          <w:szCs w:val="24"/>
        </w:rPr>
        <w:t>All committees shall be appointed by the president except the Nominations Committee. Membership on all standing committees, with the exception of Nomination and Educational Excellence shall be on a rotating basis with one member appointed each year to serve for a three (3) year term. With the exception of Nomination and Educational Excellence, the member serving for her third year shall be the chair for that</w:t>
      </w:r>
      <w:r w:rsidRPr="00CC6B94">
        <w:rPr>
          <w:spacing w:val="-5"/>
          <w:sz w:val="24"/>
          <w:szCs w:val="24"/>
        </w:rPr>
        <w:t xml:space="preserve"> </w:t>
      </w:r>
      <w:r w:rsidRPr="00CC6B94">
        <w:rPr>
          <w:sz w:val="24"/>
          <w:szCs w:val="24"/>
        </w:rPr>
        <w:t>year.</w:t>
      </w:r>
    </w:p>
    <w:p w14:paraId="3AB75771" w14:textId="77777777" w:rsidR="00CC5B13" w:rsidRPr="00CC6B94" w:rsidRDefault="00912A11">
      <w:pPr>
        <w:pStyle w:val="ListParagraph"/>
        <w:numPr>
          <w:ilvl w:val="0"/>
          <w:numId w:val="6"/>
        </w:numPr>
        <w:tabs>
          <w:tab w:val="left" w:pos="819"/>
          <w:tab w:val="left" w:pos="820"/>
        </w:tabs>
        <w:spacing w:line="242" w:lineRule="auto"/>
        <w:ind w:left="820" w:right="333"/>
        <w:rPr>
          <w:sz w:val="24"/>
          <w:szCs w:val="24"/>
        </w:rPr>
      </w:pPr>
      <w:r w:rsidRPr="00CC6B94">
        <w:rPr>
          <w:sz w:val="24"/>
          <w:szCs w:val="24"/>
        </w:rPr>
        <w:t>The president shall be an ex-officio member with vote, of all committees except the Nominations</w:t>
      </w:r>
      <w:r w:rsidRPr="00CC6B94">
        <w:rPr>
          <w:spacing w:val="-2"/>
          <w:sz w:val="24"/>
          <w:szCs w:val="24"/>
        </w:rPr>
        <w:t xml:space="preserve"> </w:t>
      </w:r>
      <w:r w:rsidRPr="00CC6B94">
        <w:rPr>
          <w:sz w:val="24"/>
          <w:szCs w:val="24"/>
        </w:rPr>
        <w:t>Committee.</w:t>
      </w:r>
    </w:p>
    <w:p w14:paraId="26A25116" w14:textId="77777777" w:rsidR="00CC5B13" w:rsidRPr="00CC6B94" w:rsidRDefault="00912A11">
      <w:pPr>
        <w:pStyle w:val="ListParagraph"/>
        <w:numPr>
          <w:ilvl w:val="0"/>
          <w:numId w:val="6"/>
        </w:numPr>
        <w:tabs>
          <w:tab w:val="left" w:pos="819"/>
          <w:tab w:val="left" w:pos="820"/>
        </w:tabs>
        <w:spacing w:line="242" w:lineRule="auto"/>
        <w:ind w:left="820" w:right="513"/>
        <w:rPr>
          <w:sz w:val="24"/>
          <w:szCs w:val="24"/>
        </w:rPr>
      </w:pPr>
      <w:r w:rsidRPr="00CC6B94">
        <w:rPr>
          <w:sz w:val="24"/>
          <w:szCs w:val="24"/>
        </w:rPr>
        <w:t>Matters requiring immediate committee action may be voted upon by mail, all members being</w:t>
      </w:r>
      <w:r w:rsidRPr="00CC6B94">
        <w:rPr>
          <w:spacing w:val="-1"/>
          <w:sz w:val="24"/>
          <w:szCs w:val="24"/>
        </w:rPr>
        <w:t xml:space="preserve"> </w:t>
      </w:r>
      <w:r w:rsidRPr="00CC6B94">
        <w:rPr>
          <w:sz w:val="24"/>
          <w:szCs w:val="24"/>
        </w:rPr>
        <w:t>notified.</w:t>
      </w:r>
    </w:p>
    <w:p w14:paraId="6B267C55" w14:textId="77777777" w:rsidR="00CC5B13" w:rsidRPr="00CC6B94" w:rsidRDefault="00912A11" w:rsidP="00CC6B94">
      <w:pPr>
        <w:pStyle w:val="ListParagraph"/>
        <w:numPr>
          <w:ilvl w:val="0"/>
          <w:numId w:val="6"/>
        </w:numPr>
        <w:tabs>
          <w:tab w:val="left" w:pos="879"/>
          <w:tab w:val="left" w:pos="880"/>
        </w:tabs>
        <w:spacing w:before="79" w:line="237" w:lineRule="auto"/>
        <w:ind w:left="820" w:right="20"/>
        <w:rPr>
          <w:sz w:val="24"/>
          <w:szCs w:val="24"/>
        </w:rPr>
      </w:pPr>
      <w:r w:rsidRPr="00CC6B94">
        <w:rPr>
          <w:sz w:val="24"/>
          <w:szCs w:val="24"/>
        </w:rPr>
        <w:t>Committee meetings shall be held face-to-face or through electronic communication with the approval of the</w:t>
      </w:r>
      <w:r w:rsidRPr="00CC6B94">
        <w:rPr>
          <w:spacing w:val="-5"/>
          <w:sz w:val="24"/>
          <w:szCs w:val="24"/>
        </w:rPr>
        <w:t xml:space="preserve"> </w:t>
      </w:r>
      <w:r w:rsidRPr="00CC6B94">
        <w:rPr>
          <w:sz w:val="24"/>
          <w:szCs w:val="24"/>
        </w:rPr>
        <w:t>president.</w:t>
      </w:r>
    </w:p>
    <w:p w14:paraId="3E7CAC29" w14:textId="77777777" w:rsidR="00CC5B13" w:rsidRPr="00CC6B94" w:rsidRDefault="00912A11">
      <w:pPr>
        <w:pStyle w:val="ListParagraph"/>
        <w:numPr>
          <w:ilvl w:val="0"/>
          <w:numId w:val="6"/>
        </w:numPr>
        <w:tabs>
          <w:tab w:val="left" w:pos="819"/>
          <w:tab w:val="left" w:pos="820"/>
        </w:tabs>
        <w:spacing w:before="3"/>
        <w:ind w:left="820" w:right="614"/>
        <w:rPr>
          <w:sz w:val="24"/>
          <w:szCs w:val="24"/>
        </w:rPr>
      </w:pPr>
      <w:r w:rsidRPr="00CC6B94">
        <w:rPr>
          <w:sz w:val="24"/>
          <w:szCs w:val="24"/>
        </w:rPr>
        <w:lastRenderedPageBreak/>
        <w:t>The work of the committee is under the direction of the committee chair</w:t>
      </w:r>
      <w:r w:rsidRPr="00CC6B94">
        <w:rPr>
          <w:spacing w:val="-33"/>
          <w:sz w:val="24"/>
          <w:szCs w:val="24"/>
        </w:rPr>
        <w:t xml:space="preserve"> </w:t>
      </w:r>
      <w:r w:rsidRPr="00CC6B94">
        <w:rPr>
          <w:sz w:val="24"/>
          <w:szCs w:val="24"/>
        </w:rPr>
        <w:t>who develops the agenda, orients the committee to its responsibilities, presides at the committee meetings, and keeps committee members informed of committee</w:t>
      </w:r>
      <w:r w:rsidRPr="00CC6B94">
        <w:rPr>
          <w:spacing w:val="-2"/>
          <w:sz w:val="24"/>
          <w:szCs w:val="24"/>
        </w:rPr>
        <w:t xml:space="preserve"> </w:t>
      </w:r>
      <w:r w:rsidRPr="00CC6B94">
        <w:rPr>
          <w:sz w:val="24"/>
          <w:szCs w:val="24"/>
        </w:rPr>
        <w:t>progress.</w:t>
      </w:r>
    </w:p>
    <w:p w14:paraId="4FE56E4B" w14:textId="4E5A5ED4" w:rsidR="00CC5B13" w:rsidRPr="00CC6B94" w:rsidRDefault="00E64787">
      <w:pPr>
        <w:pStyle w:val="ListParagraph"/>
        <w:numPr>
          <w:ilvl w:val="0"/>
          <w:numId w:val="6"/>
        </w:numPr>
        <w:tabs>
          <w:tab w:val="left" w:pos="819"/>
          <w:tab w:val="left" w:pos="820"/>
        </w:tabs>
        <w:spacing w:before="2" w:line="237" w:lineRule="auto"/>
        <w:ind w:left="820" w:right="586"/>
        <w:rPr>
          <w:sz w:val="24"/>
          <w:szCs w:val="24"/>
        </w:rPr>
      </w:pPr>
      <w:r w:rsidRPr="00CC6B94">
        <w:rPr>
          <w:sz w:val="24"/>
          <w:szCs w:val="24"/>
        </w:rPr>
        <w:t>Reports requested from state organizations and chapters shall be submitted in the format specified by Society Headquarters.</w:t>
      </w:r>
    </w:p>
    <w:p w14:paraId="2FC52570" w14:textId="77777777" w:rsidR="00CC5B13" w:rsidRPr="00CC6B94" w:rsidRDefault="00CC5B13">
      <w:pPr>
        <w:pStyle w:val="BodyText"/>
        <w:spacing w:before="1"/>
        <w:ind w:left="0"/>
      </w:pPr>
    </w:p>
    <w:p w14:paraId="393A0CA2" w14:textId="77777777" w:rsidR="00CC5B13" w:rsidRPr="00CC6B94" w:rsidRDefault="00912A11">
      <w:pPr>
        <w:pStyle w:val="BodyText"/>
        <w:ind w:left="100"/>
      </w:pPr>
      <w:r w:rsidRPr="00CC6B94">
        <w:rPr>
          <w:u w:val="single"/>
        </w:rPr>
        <w:t>Section 3.</w:t>
      </w:r>
      <w:r w:rsidRPr="00CC6B94">
        <w:t xml:space="preserve"> Duties of State Committees</w:t>
      </w:r>
    </w:p>
    <w:p w14:paraId="03037F9E" w14:textId="77777777" w:rsidR="00CC5B13" w:rsidRPr="00CC6B94" w:rsidRDefault="00912A11">
      <w:pPr>
        <w:pStyle w:val="BodyText"/>
        <w:spacing w:before="3"/>
        <w:ind w:left="100" w:right="88"/>
      </w:pPr>
      <w:r w:rsidRPr="00CC6B94">
        <w:t>State organizations and chapters may fulfill their constitutional responsibilities by establishing committees as needed. Overall responsibilities of each committee shall be given in the committee description. Detailed duties may be specified in the Policies and Procedures Handbook.</w:t>
      </w:r>
    </w:p>
    <w:p w14:paraId="38437EEE" w14:textId="77777777" w:rsidR="00CC5B13" w:rsidRPr="00CC6B94" w:rsidRDefault="00912A11">
      <w:pPr>
        <w:pStyle w:val="ListParagraph"/>
        <w:numPr>
          <w:ilvl w:val="0"/>
          <w:numId w:val="5"/>
        </w:numPr>
        <w:tabs>
          <w:tab w:val="left" w:pos="819"/>
          <w:tab w:val="left" w:pos="820"/>
        </w:tabs>
        <w:spacing w:line="275" w:lineRule="exact"/>
        <w:rPr>
          <w:sz w:val="24"/>
          <w:szCs w:val="24"/>
        </w:rPr>
      </w:pPr>
      <w:r w:rsidRPr="00CC6B94">
        <w:rPr>
          <w:sz w:val="24"/>
          <w:szCs w:val="24"/>
        </w:rPr>
        <w:t>Society</w:t>
      </w:r>
      <w:r w:rsidRPr="00CC6B94">
        <w:rPr>
          <w:spacing w:val="-1"/>
          <w:sz w:val="24"/>
          <w:szCs w:val="24"/>
        </w:rPr>
        <w:t xml:space="preserve"> </w:t>
      </w:r>
      <w:r w:rsidRPr="00CC6B94">
        <w:rPr>
          <w:sz w:val="24"/>
          <w:szCs w:val="24"/>
        </w:rPr>
        <w:t>Business</w:t>
      </w:r>
    </w:p>
    <w:p w14:paraId="10694297" w14:textId="77777777" w:rsidR="00CC5B13" w:rsidRPr="00CC6B94" w:rsidRDefault="00912A11" w:rsidP="00F066F4">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Finance Committee</w:t>
      </w:r>
      <w:r w:rsidRPr="00CC6B94">
        <w:rPr>
          <w:sz w:val="24"/>
          <w:szCs w:val="24"/>
        </w:rPr>
        <w:t xml:space="preserve"> shall be responsible for the financial affairs of the organization.</w:t>
      </w:r>
    </w:p>
    <w:p w14:paraId="312C41F8" w14:textId="1BA314AE" w:rsidR="00CC5B13" w:rsidRPr="00CC6B94" w:rsidRDefault="00E64787" w:rsidP="00F066F4">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Leadership Development Committee shall provide training for incoming state and chapter officers and committee chairs. </w:t>
      </w:r>
    </w:p>
    <w:p w14:paraId="2E7B8EA7" w14:textId="5A5D285B" w:rsidR="00CC5B13" w:rsidRPr="00CC6B94" w:rsidRDefault="00912A11" w:rsidP="00CD08E8">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Membership Committee</w:t>
      </w:r>
      <w:r w:rsidRPr="00CC6B94">
        <w:rPr>
          <w:sz w:val="24"/>
          <w:szCs w:val="24"/>
        </w:rPr>
        <w:t xml:space="preserve"> shall evaluate the recommendations of persons proposed for honorary membership and submit the names of qualified candidates for vote. The Committee shall study and make recommendations related to membership problems.</w:t>
      </w:r>
      <w:r w:rsidRPr="00CC6B94">
        <w:rPr>
          <w:spacing w:val="50"/>
          <w:sz w:val="24"/>
          <w:szCs w:val="24"/>
        </w:rPr>
        <w:t xml:space="preserve"> </w:t>
      </w:r>
      <w:r w:rsidRPr="00CC6B94">
        <w:rPr>
          <w:sz w:val="24"/>
          <w:szCs w:val="24"/>
        </w:rPr>
        <w:t>Necrology</w:t>
      </w:r>
      <w:r w:rsidR="00F066F4" w:rsidRPr="00CC6B94">
        <w:rPr>
          <w:sz w:val="24"/>
          <w:szCs w:val="24"/>
        </w:rPr>
        <w:t xml:space="preserve"> </w:t>
      </w:r>
      <w:r w:rsidRPr="00CC6B94">
        <w:rPr>
          <w:sz w:val="24"/>
          <w:szCs w:val="24"/>
        </w:rPr>
        <w:t>and membership records shall be responsibilities of the committee. Expansion plans would be proposed by this committee.</w:t>
      </w:r>
    </w:p>
    <w:p w14:paraId="551C79CE" w14:textId="343E30F8" w:rsidR="00CC5B13" w:rsidRPr="00CC6B94" w:rsidRDefault="00912A11" w:rsidP="00F066F4">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Nominations Committee</w:t>
      </w:r>
      <w:r w:rsidRPr="00CC6B94">
        <w:rPr>
          <w:sz w:val="24"/>
          <w:szCs w:val="24"/>
        </w:rPr>
        <w:t xml:space="preserve"> </w:t>
      </w:r>
      <w:r w:rsidR="005525C6" w:rsidRPr="00CC6B94">
        <w:rPr>
          <w:sz w:val="24"/>
          <w:szCs w:val="24"/>
        </w:rPr>
        <w:t>shall solicit nominations for the positions to be filled.</w:t>
      </w:r>
    </w:p>
    <w:p w14:paraId="4079A535" w14:textId="77777777" w:rsidR="00CC5B13" w:rsidRPr="00CC6B94" w:rsidRDefault="00912A11" w:rsidP="00F066F4">
      <w:pPr>
        <w:pStyle w:val="ListParagraph"/>
        <w:numPr>
          <w:ilvl w:val="1"/>
          <w:numId w:val="5"/>
        </w:numPr>
        <w:tabs>
          <w:tab w:val="left" w:pos="1599"/>
          <w:tab w:val="left" w:pos="1600"/>
        </w:tabs>
        <w:spacing w:line="242" w:lineRule="auto"/>
        <w:ind w:right="20"/>
        <w:rPr>
          <w:sz w:val="24"/>
          <w:szCs w:val="24"/>
        </w:rPr>
      </w:pPr>
      <w:r w:rsidRPr="00CC6B94">
        <w:rPr>
          <w:sz w:val="24"/>
          <w:szCs w:val="24"/>
        </w:rPr>
        <w:t xml:space="preserve">The </w:t>
      </w:r>
      <w:r w:rsidRPr="00CC6B94">
        <w:rPr>
          <w:sz w:val="24"/>
          <w:szCs w:val="24"/>
          <w:u w:val="single"/>
        </w:rPr>
        <w:t>Rules Committee</w:t>
      </w:r>
      <w:r w:rsidRPr="00CC6B94">
        <w:rPr>
          <w:sz w:val="24"/>
          <w:szCs w:val="24"/>
        </w:rPr>
        <w:t xml:space="preserve"> shall review, interpret, and rule by mail on questions pertaining to the</w:t>
      </w:r>
      <w:r w:rsidRPr="00CC6B94">
        <w:rPr>
          <w:spacing w:val="-2"/>
          <w:sz w:val="24"/>
          <w:szCs w:val="24"/>
        </w:rPr>
        <w:t xml:space="preserve"> </w:t>
      </w:r>
      <w:r w:rsidRPr="00CC6B94">
        <w:rPr>
          <w:sz w:val="24"/>
          <w:szCs w:val="24"/>
        </w:rPr>
        <w:t>Bylaws.</w:t>
      </w:r>
    </w:p>
    <w:p w14:paraId="15C3C623" w14:textId="49243078" w:rsidR="00CC5B13" w:rsidRPr="00CC6B94" w:rsidRDefault="00912A11" w:rsidP="00F066F4">
      <w:pPr>
        <w:pStyle w:val="ListParagraph"/>
        <w:numPr>
          <w:ilvl w:val="2"/>
          <w:numId w:val="5"/>
        </w:numPr>
        <w:tabs>
          <w:tab w:val="left" w:pos="2259"/>
          <w:tab w:val="left" w:pos="2260"/>
        </w:tabs>
        <w:ind w:right="20"/>
        <w:rPr>
          <w:b/>
          <w:sz w:val="24"/>
          <w:szCs w:val="24"/>
        </w:rPr>
      </w:pPr>
      <w:r w:rsidRPr="00CC6B94">
        <w:rPr>
          <w:sz w:val="24"/>
          <w:szCs w:val="24"/>
        </w:rPr>
        <w:t>The Rules Committee shall review</w:t>
      </w:r>
      <w:r w:rsidR="00CD4470" w:rsidRPr="00CC6B94">
        <w:rPr>
          <w:sz w:val="24"/>
          <w:szCs w:val="24"/>
        </w:rPr>
        <w:t xml:space="preserve"> the</w:t>
      </w:r>
      <w:r w:rsidRPr="00CC6B94">
        <w:rPr>
          <w:sz w:val="24"/>
          <w:szCs w:val="24"/>
        </w:rPr>
        <w:t xml:space="preserve"> </w:t>
      </w:r>
      <w:r w:rsidR="00CD4470" w:rsidRPr="00CC6B94">
        <w:rPr>
          <w:sz w:val="24"/>
          <w:szCs w:val="24"/>
        </w:rPr>
        <w:t>North Dakota State Organization</w:t>
      </w:r>
      <w:r w:rsidRPr="00CC6B94">
        <w:rPr>
          <w:sz w:val="24"/>
          <w:szCs w:val="24"/>
        </w:rPr>
        <w:t xml:space="preserve"> State Bylaws for compatibility with the CONSTITUTION and International Standing Rules the year immediately following their revision at the International Convention. The revised state bylaws will be submitted to</w:t>
      </w:r>
      <w:r w:rsidRPr="00CC6B94">
        <w:rPr>
          <w:spacing w:val="-1"/>
          <w:sz w:val="24"/>
          <w:szCs w:val="24"/>
        </w:rPr>
        <w:t xml:space="preserve"> </w:t>
      </w:r>
      <w:r w:rsidRPr="00CC6B94">
        <w:rPr>
          <w:sz w:val="24"/>
          <w:szCs w:val="24"/>
        </w:rPr>
        <w:t>International</w:t>
      </w:r>
      <w:r w:rsidRPr="00CC6B94">
        <w:rPr>
          <w:b/>
          <w:sz w:val="24"/>
          <w:szCs w:val="24"/>
        </w:rPr>
        <w:t>.</w:t>
      </w:r>
    </w:p>
    <w:p w14:paraId="1294E510" w14:textId="77777777" w:rsidR="00CC5B13" w:rsidRPr="00CC6B94" w:rsidRDefault="00912A11" w:rsidP="00F066F4">
      <w:pPr>
        <w:pStyle w:val="ListParagraph"/>
        <w:numPr>
          <w:ilvl w:val="2"/>
          <w:numId w:val="5"/>
        </w:numPr>
        <w:tabs>
          <w:tab w:val="left" w:pos="2259"/>
          <w:tab w:val="left" w:pos="2260"/>
        </w:tabs>
        <w:ind w:right="20"/>
        <w:rPr>
          <w:sz w:val="24"/>
          <w:szCs w:val="24"/>
        </w:rPr>
      </w:pPr>
      <w:r w:rsidRPr="00CC6B94">
        <w:rPr>
          <w:sz w:val="24"/>
          <w:szCs w:val="24"/>
        </w:rPr>
        <w:t>The committee shall establish a rotating cycle for reviewing chapter bylaws and rules once during each four (4) year cycle beginning with 2008 to ensure consistency with state and International governing</w:t>
      </w:r>
      <w:r w:rsidRPr="00CC6B94">
        <w:rPr>
          <w:spacing w:val="-2"/>
          <w:sz w:val="24"/>
          <w:szCs w:val="24"/>
        </w:rPr>
        <w:t xml:space="preserve"> </w:t>
      </w:r>
      <w:r w:rsidRPr="00CC6B94">
        <w:rPr>
          <w:sz w:val="24"/>
          <w:szCs w:val="24"/>
        </w:rPr>
        <w:t>documents.</w:t>
      </w:r>
    </w:p>
    <w:p w14:paraId="0FACA33E" w14:textId="0C644549" w:rsidR="00CC5B13" w:rsidRPr="00CC6B94" w:rsidRDefault="00912A11" w:rsidP="00CD08E8">
      <w:pPr>
        <w:pStyle w:val="ListParagraph"/>
        <w:numPr>
          <w:ilvl w:val="1"/>
          <w:numId w:val="5"/>
        </w:numPr>
        <w:tabs>
          <w:tab w:val="left" w:pos="1539"/>
          <w:tab w:val="left" w:pos="1540"/>
        </w:tabs>
        <w:spacing w:line="275" w:lineRule="exact"/>
        <w:ind w:right="20"/>
        <w:rPr>
          <w:sz w:val="24"/>
          <w:szCs w:val="24"/>
        </w:rPr>
      </w:pPr>
      <w:r w:rsidRPr="00CC6B94">
        <w:rPr>
          <w:sz w:val="24"/>
          <w:szCs w:val="24"/>
        </w:rPr>
        <w:t xml:space="preserve">The </w:t>
      </w:r>
      <w:r w:rsidRPr="00CC6B94">
        <w:rPr>
          <w:sz w:val="24"/>
          <w:szCs w:val="24"/>
          <w:u w:val="single"/>
        </w:rPr>
        <w:t>Financial Review Committee</w:t>
      </w:r>
      <w:r w:rsidRPr="00CC6B94">
        <w:rPr>
          <w:sz w:val="24"/>
          <w:szCs w:val="24"/>
        </w:rPr>
        <w:t xml:space="preserve"> shall conduct a review of the</w:t>
      </w:r>
      <w:r w:rsidRPr="00CC6B94">
        <w:rPr>
          <w:spacing w:val="-29"/>
          <w:sz w:val="24"/>
          <w:szCs w:val="24"/>
        </w:rPr>
        <w:t xml:space="preserve"> </w:t>
      </w:r>
      <w:r w:rsidRPr="00CC6B94">
        <w:rPr>
          <w:sz w:val="24"/>
          <w:szCs w:val="24"/>
        </w:rPr>
        <w:t>annual financial reports of the various state funds and of the</w:t>
      </w:r>
      <w:r w:rsidRPr="00CC6B94">
        <w:rPr>
          <w:spacing w:val="-12"/>
          <w:sz w:val="24"/>
          <w:szCs w:val="24"/>
        </w:rPr>
        <w:t xml:space="preserve"> </w:t>
      </w:r>
      <w:r w:rsidRPr="00CC6B94">
        <w:rPr>
          <w:sz w:val="24"/>
          <w:szCs w:val="24"/>
        </w:rPr>
        <w:t>financial</w:t>
      </w:r>
      <w:r w:rsidR="00F066F4" w:rsidRPr="00CC6B94">
        <w:rPr>
          <w:sz w:val="24"/>
          <w:szCs w:val="24"/>
        </w:rPr>
        <w:t xml:space="preserve"> </w:t>
      </w:r>
      <w:r w:rsidRPr="00CC6B94">
        <w:rPr>
          <w:sz w:val="24"/>
          <w:szCs w:val="24"/>
        </w:rPr>
        <w:t>records of the treasurer.</w:t>
      </w:r>
    </w:p>
    <w:p w14:paraId="1D5F4F8D" w14:textId="48F375C6" w:rsidR="00B62665" w:rsidRPr="00CC6B94" w:rsidRDefault="00B62665" w:rsidP="00CD08E8">
      <w:pPr>
        <w:pStyle w:val="ListParagraph"/>
        <w:numPr>
          <w:ilvl w:val="1"/>
          <w:numId w:val="5"/>
        </w:numPr>
        <w:tabs>
          <w:tab w:val="left" w:pos="1539"/>
          <w:tab w:val="left" w:pos="1540"/>
        </w:tabs>
        <w:spacing w:line="275" w:lineRule="exact"/>
        <w:ind w:right="20"/>
        <w:rPr>
          <w:sz w:val="24"/>
          <w:szCs w:val="24"/>
        </w:rPr>
      </w:pPr>
      <w:r w:rsidRPr="00CC6B94">
        <w:rPr>
          <w:sz w:val="24"/>
          <w:szCs w:val="24"/>
        </w:rPr>
        <w:t>The Communications and Marketing Committee</w:t>
      </w:r>
    </w:p>
    <w:p w14:paraId="3EF9F8FB" w14:textId="57DEA023"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The committee shall promote and stimulate effective communication between and among members at all levels of the Society.</w:t>
      </w:r>
    </w:p>
    <w:p w14:paraId="12B24CA4" w14:textId="049F1D5D"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The committee shall promote effective internal and external marketing.</w:t>
      </w:r>
    </w:p>
    <w:p w14:paraId="5D32E59A" w14:textId="263B41C5"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 xml:space="preserve">The committee shall provide training for state organization editors </w:t>
      </w:r>
      <w:r w:rsidRPr="00CC6B94">
        <w:rPr>
          <w:sz w:val="24"/>
          <w:szCs w:val="24"/>
        </w:rPr>
        <w:lastRenderedPageBreak/>
        <w:t>and webmasters.</w:t>
      </w:r>
    </w:p>
    <w:p w14:paraId="67363926" w14:textId="704316F1"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 xml:space="preserve">The committee shall recommend editorial policy to the Administrative Board. </w:t>
      </w:r>
    </w:p>
    <w:p w14:paraId="791E8462" w14:textId="77777777" w:rsidR="00C63AD7" w:rsidRPr="00CC6B94" w:rsidRDefault="00C63AD7" w:rsidP="00CD08E8">
      <w:pPr>
        <w:spacing w:before="79" w:line="237" w:lineRule="auto"/>
        <w:ind w:right="1034"/>
        <w:rPr>
          <w:sz w:val="24"/>
          <w:szCs w:val="24"/>
        </w:rPr>
      </w:pPr>
    </w:p>
    <w:p w14:paraId="508ED255" w14:textId="77777777" w:rsidR="00CC5B13" w:rsidRPr="00CC6B94" w:rsidRDefault="00912A11" w:rsidP="00CD08E8">
      <w:pPr>
        <w:pStyle w:val="ListParagraph"/>
        <w:numPr>
          <w:ilvl w:val="0"/>
          <w:numId w:val="5"/>
        </w:numPr>
        <w:rPr>
          <w:sz w:val="24"/>
          <w:szCs w:val="24"/>
        </w:rPr>
      </w:pPr>
      <w:r w:rsidRPr="00CC6B94">
        <w:rPr>
          <w:sz w:val="24"/>
          <w:szCs w:val="24"/>
        </w:rPr>
        <w:t>Society Mission and</w:t>
      </w:r>
      <w:r w:rsidRPr="00CC6B94">
        <w:rPr>
          <w:spacing w:val="-1"/>
          <w:sz w:val="24"/>
          <w:szCs w:val="24"/>
        </w:rPr>
        <w:t xml:space="preserve"> </w:t>
      </w:r>
      <w:r w:rsidRPr="00CC6B94">
        <w:rPr>
          <w:sz w:val="24"/>
          <w:szCs w:val="24"/>
        </w:rPr>
        <w:t>Purposes</w:t>
      </w:r>
    </w:p>
    <w:p w14:paraId="1E18ADB3" w14:textId="5641D873" w:rsidR="00CC5B13" w:rsidRPr="00CC6B94" w:rsidRDefault="00912A11" w:rsidP="00CD08E8">
      <w:pPr>
        <w:pStyle w:val="ListParagraph"/>
        <w:numPr>
          <w:ilvl w:val="1"/>
          <w:numId w:val="5"/>
        </w:numPr>
        <w:tabs>
          <w:tab w:val="left" w:pos="1599"/>
          <w:tab w:val="left" w:pos="1600"/>
        </w:tabs>
        <w:spacing w:before="1"/>
        <w:ind w:right="20" w:hanging="780"/>
        <w:rPr>
          <w:sz w:val="24"/>
          <w:szCs w:val="24"/>
        </w:rPr>
      </w:pPr>
      <w:r w:rsidRPr="00CC6B94">
        <w:rPr>
          <w:sz w:val="24"/>
          <w:szCs w:val="24"/>
        </w:rPr>
        <w:t xml:space="preserve">The </w:t>
      </w:r>
      <w:r w:rsidRPr="00CC6B94">
        <w:rPr>
          <w:sz w:val="24"/>
          <w:szCs w:val="24"/>
          <w:u w:val="single"/>
        </w:rPr>
        <w:t>Educational Excellence Committee</w:t>
      </w:r>
      <w:r w:rsidRPr="00CC6B94">
        <w:rPr>
          <w:sz w:val="24"/>
          <w:szCs w:val="24"/>
        </w:rPr>
        <w:t xml:space="preserve"> shall consist of six (6) members appointed by the president to serve three (3) year staggered terms and shall be chaired by the first vice president. The committee shall</w:t>
      </w:r>
      <w:r w:rsidRPr="00CC6B94">
        <w:rPr>
          <w:spacing w:val="-15"/>
          <w:sz w:val="24"/>
          <w:szCs w:val="24"/>
        </w:rPr>
        <w:t xml:space="preserve"> </w:t>
      </w:r>
      <w:r w:rsidRPr="00CC6B94">
        <w:rPr>
          <w:sz w:val="24"/>
          <w:szCs w:val="24"/>
        </w:rPr>
        <w:t>be</w:t>
      </w:r>
      <w:r w:rsidR="00C63AD7" w:rsidRPr="00CC6B94">
        <w:rPr>
          <w:sz w:val="24"/>
          <w:szCs w:val="24"/>
        </w:rPr>
        <w:t xml:space="preserve"> </w:t>
      </w:r>
      <w:r w:rsidRPr="00CC6B94">
        <w:rPr>
          <w:sz w:val="24"/>
          <w:szCs w:val="24"/>
        </w:rPr>
        <w:t>organized to function as a committee of the whole or, at the discretion of the chair, in groups or individually, to accomplish its responsibilities.</w:t>
      </w:r>
    </w:p>
    <w:p w14:paraId="31E4A9D2" w14:textId="1DAD5CE7" w:rsidR="005525C6" w:rsidRPr="00CC6B94" w:rsidRDefault="005525C6" w:rsidP="00CD08E8">
      <w:pPr>
        <w:pStyle w:val="BodyText"/>
        <w:spacing w:before="1"/>
        <w:ind w:left="2155" w:right="20" w:hanging="615"/>
      </w:pPr>
      <w:r w:rsidRPr="00CC6B94">
        <w:t>a.</w:t>
      </w:r>
      <w:r w:rsidRPr="00CC6B94">
        <w:tab/>
        <w:t>The committee shall support excellence in education through programs of action that encourage leadership, personal</w:t>
      </w:r>
      <w:r w:rsidR="00C63AD7" w:rsidRPr="00CC6B94">
        <w:t xml:space="preserve"> </w:t>
      </w:r>
      <w:r w:rsidRPr="00CC6B94">
        <w:t>and professional development, global involvement, educational law and policy, and projects.</w:t>
      </w:r>
    </w:p>
    <w:p w14:paraId="2C53BE8C" w14:textId="069AA62B" w:rsidR="005525C6" w:rsidRPr="00CC6B94" w:rsidRDefault="005525C6" w:rsidP="00CD08E8">
      <w:pPr>
        <w:pStyle w:val="BodyText"/>
        <w:spacing w:before="1"/>
        <w:ind w:left="2155" w:right="20" w:hanging="615"/>
      </w:pPr>
      <w:r w:rsidRPr="00CC6B94">
        <w:t>b.</w:t>
      </w:r>
      <w:r w:rsidRPr="00CC6B94">
        <w:tab/>
        <w:t>The committee shall identify programs and projects that focus upon topics adopted by the Society and communicate that information to state organizations and chapters.</w:t>
      </w:r>
    </w:p>
    <w:p w14:paraId="23C1D1DC" w14:textId="7D4125FA" w:rsidR="005525C6" w:rsidRPr="00CC6B94" w:rsidRDefault="005525C6" w:rsidP="00CD08E8">
      <w:pPr>
        <w:pStyle w:val="BodyText"/>
        <w:spacing w:before="1"/>
        <w:ind w:left="2155" w:right="20" w:hanging="615"/>
      </w:pPr>
      <w:r w:rsidRPr="00CC6B94">
        <w:t>c.</w:t>
      </w:r>
      <w:r w:rsidRPr="00CC6B94">
        <w:tab/>
        <w:t>The committee shall encourage a focus on the arts at international conventions and conferences and state organization conventions.</w:t>
      </w:r>
    </w:p>
    <w:p w14:paraId="5D9CA5F5" w14:textId="04648CDD" w:rsidR="005525C6" w:rsidRPr="00CC6B94" w:rsidRDefault="005525C6" w:rsidP="00CD08E8">
      <w:pPr>
        <w:pStyle w:val="BodyText"/>
        <w:spacing w:before="1"/>
        <w:ind w:left="2155" w:right="20" w:hanging="615"/>
      </w:pPr>
      <w:r w:rsidRPr="00CC6B94">
        <w:t>d.</w:t>
      </w:r>
      <w:r w:rsidRPr="00CC6B94">
        <w:tab/>
        <w:t>The committee shall promote participation in programs that promote professional growth of women educators.</w:t>
      </w:r>
    </w:p>
    <w:p w14:paraId="5D979B51" w14:textId="69A18954" w:rsidR="005525C6" w:rsidRPr="00CC6B94" w:rsidRDefault="005525C6" w:rsidP="00CD08E8">
      <w:pPr>
        <w:pStyle w:val="BodyText"/>
        <w:spacing w:before="1"/>
        <w:ind w:left="2155" w:right="20" w:hanging="615"/>
      </w:pPr>
      <w:r w:rsidRPr="00CC6B94">
        <w:t>e.</w:t>
      </w:r>
      <w:r w:rsidRPr="00CC6B94">
        <w:tab/>
        <w:t>The committee shall urge state organizations to initiate, endorse, and support desirable legislation or other suitable endeavors in the interest of education and of women educators.</w:t>
      </w:r>
    </w:p>
    <w:p w14:paraId="32CD6E54" w14:textId="27ABDF49" w:rsidR="005525C6" w:rsidRPr="00CC6B94" w:rsidRDefault="005525C6" w:rsidP="00CD08E8">
      <w:pPr>
        <w:pStyle w:val="BodyText"/>
        <w:spacing w:before="1"/>
        <w:ind w:left="2155" w:right="20" w:hanging="615"/>
      </w:pPr>
      <w:r w:rsidRPr="00CC6B94">
        <w:t>f.</w:t>
      </w:r>
      <w:r w:rsidRPr="00CC6B94">
        <w:tab/>
        <w:t>The committee shall provide training for state organization educational excellence chairs.</w:t>
      </w:r>
    </w:p>
    <w:p w14:paraId="24EE9C80" w14:textId="77777777" w:rsidR="00CC5B13" w:rsidRPr="00CC6B94" w:rsidRDefault="00912A11" w:rsidP="00C63AD7">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Music Committee</w:t>
      </w:r>
      <w:r w:rsidRPr="00CC6B94">
        <w:rPr>
          <w:sz w:val="24"/>
          <w:szCs w:val="24"/>
        </w:rPr>
        <w:t xml:space="preserve"> shall provide appropriate music for the state convention and other state</w:t>
      </w:r>
      <w:r w:rsidRPr="00CC6B94">
        <w:rPr>
          <w:spacing w:val="-3"/>
          <w:sz w:val="24"/>
          <w:szCs w:val="24"/>
        </w:rPr>
        <w:t xml:space="preserve"> </w:t>
      </w:r>
      <w:r w:rsidRPr="00CC6B94">
        <w:rPr>
          <w:sz w:val="24"/>
          <w:szCs w:val="24"/>
        </w:rPr>
        <w:t>workshops/meetings.</w:t>
      </w:r>
    </w:p>
    <w:p w14:paraId="3F4F6EDF" w14:textId="1B9B089A" w:rsidR="00CC5B13" w:rsidRPr="00CC6B94" w:rsidRDefault="00912A11" w:rsidP="00CD08E8">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Scholarship Committee</w:t>
      </w:r>
      <w:r w:rsidRPr="00CC6B94">
        <w:rPr>
          <w:sz w:val="24"/>
          <w:szCs w:val="24"/>
        </w:rPr>
        <w:t xml:space="preserve"> shall take action on recommendations from the International committee, promote interest and support</w:t>
      </w:r>
      <w:r w:rsidRPr="00CC6B94">
        <w:rPr>
          <w:spacing w:val="-26"/>
          <w:sz w:val="24"/>
          <w:szCs w:val="24"/>
        </w:rPr>
        <w:t xml:space="preserve"> </w:t>
      </w:r>
      <w:r w:rsidRPr="00CC6B94">
        <w:rPr>
          <w:sz w:val="24"/>
          <w:szCs w:val="24"/>
        </w:rPr>
        <w:t>for</w:t>
      </w:r>
      <w:r w:rsidR="00C63AD7" w:rsidRPr="00CC6B94">
        <w:rPr>
          <w:sz w:val="24"/>
          <w:szCs w:val="24"/>
        </w:rPr>
        <w:t xml:space="preserve"> </w:t>
      </w:r>
      <w:r w:rsidRPr="00CC6B94">
        <w:rPr>
          <w:sz w:val="24"/>
          <w:szCs w:val="24"/>
        </w:rPr>
        <w:t>scholarships, and award such scholarships for graduate study as stipulated in these Bylaws.</w:t>
      </w:r>
    </w:p>
    <w:p w14:paraId="41EA2E6C" w14:textId="77777777" w:rsidR="00CC5B13" w:rsidRPr="00CC6B94" w:rsidRDefault="00912A11">
      <w:pPr>
        <w:pStyle w:val="ListParagraph"/>
        <w:numPr>
          <w:ilvl w:val="0"/>
          <w:numId w:val="5"/>
        </w:numPr>
        <w:tabs>
          <w:tab w:val="left" w:pos="819"/>
          <w:tab w:val="left" w:pos="820"/>
        </w:tabs>
        <w:spacing w:line="275" w:lineRule="exact"/>
        <w:rPr>
          <w:sz w:val="24"/>
          <w:szCs w:val="24"/>
        </w:rPr>
      </w:pPr>
      <w:r w:rsidRPr="00CC6B94">
        <w:rPr>
          <w:sz w:val="24"/>
          <w:szCs w:val="24"/>
        </w:rPr>
        <w:t>Other</w:t>
      </w:r>
    </w:p>
    <w:p w14:paraId="5003C6B7" w14:textId="25A5B8A4" w:rsidR="00CC5B13" w:rsidRPr="00CC6B94" w:rsidRDefault="00912A11" w:rsidP="00C63AD7">
      <w:pPr>
        <w:pStyle w:val="ListParagraph"/>
        <w:numPr>
          <w:ilvl w:val="1"/>
          <w:numId w:val="5"/>
        </w:numPr>
        <w:tabs>
          <w:tab w:val="left" w:pos="1539"/>
          <w:tab w:val="left" w:pos="1540"/>
        </w:tabs>
        <w:ind w:right="20"/>
        <w:rPr>
          <w:sz w:val="24"/>
          <w:szCs w:val="24"/>
        </w:rPr>
      </w:pPr>
      <w:r w:rsidRPr="00CC6B94">
        <w:rPr>
          <w:sz w:val="24"/>
          <w:szCs w:val="24"/>
        </w:rPr>
        <w:t xml:space="preserve">The </w:t>
      </w:r>
      <w:r w:rsidRPr="00CC6B94">
        <w:rPr>
          <w:sz w:val="24"/>
          <w:szCs w:val="24"/>
          <w:u w:val="single"/>
        </w:rPr>
        <w:t>Citation Committee</w:t>
      </w:r>
      <w:r w:rsidRPr="00CC6B94">
        <w:rPr>
          <w:sz w:val="24"/>
          <w:szCs w:val="24"/>
        </w:rPr>
        <w:t xml:space="preserve"> shall review the qualifications of Delta Kappa Gamma members of </w:t>
      </w:r>
      <w:r w:rsidR="00CD4470" w:rsidRPr="00CC6B94">
        <w:rPr>
          <w:sz w:val="24"/>
          <w:szCs w:val="24"/>
        </w:rPr>
        <w:t>North Dakota State Organization</w:t>
      </w:r>
      <w:r w:rsidRPr="00CC6B94">
        <w:rPr>
          <w:sz w:val="24"/>
          <w:szCs w:val="24"/>
        </w:rPr>
        <w:t xml:space="preserve"> State recommended because of outstanding service to Delta Kappa Gamma and make a decision</w:t>
      </w:r>
      <w:r w:rsidRPr="00CC6B94">
        <w:rPr>
          <w:spacing w:val="-30"/>
          <w:sz w:val="24"/>
          <w:szCs w:val="24"/>
        </w:rPr>
        <w:t xml:space="preserve"> </w:t>
      </w:r>
      <w:r w:rsidRPr="00CC6B94">
        <w:rPr>
          <w:sz w:val="24"/>
          <w:szCs w:val="24"/>
        </w:rPr>
        <w:t>regarding the awarding of a citation at the annual state meeting (convention or workshop). The committee shall select the recipient of the award and notify the state president of its choice. The Citation Award will be presented at the annual state meeting (convention or</w:t>
      </w:r>
      <w:r w:rsidRPr="00CC6B94">
        <w:rPr>
          <w:spacing w:val="-10"/>
          <w:sz w:val="24"/>
          <w:szCs w:val="24"/>
        </w:rPr>
        <w:t xml:space="preserve"> </w:t>
      </w:r>
      <w:r w:rsidRPr="00CC6B94">
        <w:rPr>
          <w:sz w:val="24"/>
          <w:szCs w:val="24"/>
        </w:rPr>
        <w:t>workshop).</w:t>
      </w:r>
    </w:p>
    <w:p w14:paraId="3BEB4062" w14:textId="77777777" w:rsidR="00CC5B13" w:rsidRPr="00CC6B94" w:rsidRDefault="00912A11">
      <w:pPr>
        <w:pStyle w:val="ListParagraph"/>
        <w:numPr>
          <w:ilvl w:val="1"/>
          <w:numId w:val="5"/>
        </w:numPr>
        <w:tabs>
          <w:tab w:val="left" w:pos="1539"/>
          <w:tab w:val="left" w:pos="1540"/>
        </w:tabs>
        <w:spacing w:before="4" w:line="237" w:lineRule="auto"/>
        <w:ind w:right="672"/>
        <w:rPr>
          <w:sz w:val="24"/>
          <w:szCs w:val="24"/>
        </w:rPr>
      </w:pPr>
      <w:r w:rsidRPr="00CC6B94">
        <w:rPr>
          <w:sz w:val="24"/>
          <w:szCs w:val="24"/>
        </w:rPr>
        <w:t xml:space="preserve">The </w:t>
      </w:r>
      <w:r w:rsidRPr="00CC6B94">
        <w:rPr>
          <w:sz w:val="24"/>
          <w:szCs w:val="24"/>
          <w:u w:val="single"/>
        </w:rPr>
        <w:t>Golden Grant Committee</w:t>
      </w:r>
      <w:r w:rsidRPr="00CC6B94">
        <w:rPr>
          <w:sz w:val="24"/>
          <w:szCs w:val="24"/>
        </w:rPr>
        <w:t xml:space="preserve"> shall disburse grants following the guidelines stated in Policies and Procedures Handbook, Appendix</w:t>
      </w:r>
      <w:r w:rsidRPr="00CC6B94">
        <w:rPr>
          <w:spacing w:val="-21"/>
          <w:sz w:val="24"/>
          <w:szCs w:val="24"/>
        </w:rPr>
        <w:t xml:space="preserve"> </w:t>
      </w:r>
      <w:r w:rsidRPr="00CC6B94">
        <w:rPr>
          <w:sz w:val="24"/>
          <w:szCs w:val="24"/>
        </w:rPr>
        <w:t>G.</w:t>
      </w:r>
    </w:p>
    <w:p w14:paraId="5C967FB9" w14:textId="77777777" w:rsidR="00CC6B94" w:rsidRPr="00CC6B94" w:rsidRDefault="00CC6B94" w:rsidP="00CD08E8">
      <w:pPr>
        <w:pStyle w:val="BodyText"/>
        <w:spacing w:before="90"/>
        <w:ind w:left="0"/>
        <w:rPr>
          <w:u w:val="single"/>
        </w:rPr>
      </w:pPr>
    </w:p>
    <w:p w14:paraId="01EF19C7" w14:textId="77777777" w:rsidR="00C63AD7" w:rsidRPr="00CC6B94" w:rsidRDefault="00C63AD7" w:rsidP="00CD08E8">
      <w:pPr>
        <w:pStyle w:val="BodyText"/>
        <w:spacing w:before="90"/>
        <w:ind w:left="0"/>
      </w:pPr>
      <w:r w:rsidRPr="00CC6B94">
        <w:rPr>
          <w:u w:val="single"/>
        </w:rPr>
        <w:t>Section 4</w:t>
      </w:r>
      <w:r w:rsidRPr="00CC6B94">
        <w:t>. Special Committees</w:t>
      </w:r>
    </w:p>
    <w:p w14:paraId="4CBC997F" w14:textId="77777777" w:rsidR="00C63AD7" w:rsidRPr="00CC6B94" w:rsidRDefault="00C63AD7" w:rsidP="00696426">
      <w:pPr>
        <w:pStyle w:val="BodyText"/>
        <w:spacing w:before="2"/>
        <w:ind w:left="0" w:right="20"/>
      </w:pPr>
      <w:r w:rsidRPr="00CC6B94">
        <w:t xml:space="preserve">Special committees (e.g. ad hoc, task force) may be appointed by the president at any time with the written authorization of the Executive Board. This authorization may be given at any time during the biennium. Members will be appointed on the basis of expertise. After </w:t>
      </w:r>
      <w:r w:rsidRPr="00CC6B94">
        <w:lastRenderedPageBreak/>
        <w:t>submitting the final report to the Executive Board, the committee shall be dissolved.</w:t>
      </w:r>
    </w:p>
    <w:p w14:paraId="2EE66CE9" w14:textId="77777777" w:rsidR="00C63AD7" w:rsidRPr="00CC6B94" w:rsidRDefault="00C63AD7" w:rsidP="00CD08E8">
      <w:pPr>
        <w:tabs>
          <w:tab w:val="left" w:pos="1539"/>
          <w:tab w:val="left" w:pos="1540"/>
        </w:tabs>
        <w:spacing w:before="4" w:line="237" w:lineRule="auto"/>
        <w:ind w:right="672"/>
        <w:rPr>
          <w:sz w:val="24"/>
          <w:szCs w:val="24"/>
        </w:rPr>
      </w:pPr>
    </w:p>
    <w:p w14:paraId="6ACBE1CD" w14:textId="77777777" w:rsidR="00C63AD7" w:rsidRPr="00CC6B94" w:rsidRDefault="00C63AD7" w:rsidP="00CD08E8">
      <w:pPr>
        <w:pStyle w:val="Heading1"/>
        <w:spacing w:before="90"/>
        <w:ind w:left="0" w:right="20"/>
      </w:pPr>
      <w:r w:rsidRPr="00CC6B94">
        <w:t>ARTICLE X.</w:t>
      </w:r>
    </w:p>
    <w:p w14:paraId="2D9FE974" w14:textId="2AA26D6F" w:rsidR="00C63AD7" w:rsidRPr="00CC6B94" w:rsidRDefault="00C63AD7" w:rsidP="00CD08E8">
      <w:pPr>
        <w:pStyle w:val="ListParagraph"/>
        <w:tabs>
          <w:tab w:val="left" w:pos="90"/>
        </w:tabs>
        <w:ind w:left="0" w:right="106" w:firstLine="0"/>
        <w:jc w:val="center"/>
        <w:rPr>
          <w:b/>
          <w:sz w:val="24"/>
          <w:szCs w:val="24"/>
        </w:rPr>
      </w:pPr>
      <w:r w:rsidRPr="00CC6B94">
        <w:rPr>
          <w:b/>
          <w:sz w:val="24"/>
          <w:szCs w:val="24"/>
        </w:rPr>
        <w:t>Activities</w:t>
      </w:r>
    </w:p>
    <w:p w14:paraId="32439264" w14:textId="77777777" w:rsidR="00C63AD7" w:rsidRPr="00CC6B94" w:rsidRDefault="00C63AD7" w:rsidP="00CD08E8">
      <w:pPr>
        <w:pStyle w:val="ListParagraph"/>
        <w:tabs>
          <w:tab w:val="left" w:pos="90"/>
        </w:tabs>
        <w:ind w:left="0" w:right="106" w:firstLine="0"/>
        <w:rPr>
          <w:sz w:val="24"/>
          <w:szCs w:val="24"/>
          <w:u w:val="single"/>
        </w:rPr>
      </w:pPr>
    </w:p>
    <w:p w14:paraId="4F06C206" w14:textId="514E2F9A" w:rsidR="00C63AD7" w:rsidRPr="00CC6B94" w:rsidRDefault="00C63AD7" w:rsidP="00CD08E8">
      <w:pPr>
        <w:pStyle w:val="ListParagraph"/>
        <w:tabs>
          <w:tab w:val="left" w:pos="90"/>
        </w:tabs>
        <w:ind w:left="0" w:right="106" w:firstLine="0"/>
        <w:rPr>
          <w:sz w:val="24"/>
          <w:szCs w:val="24"/>
        </w:rPr>
      </w:pPr>
      <w:r w:rsidRPr="00CC6B94">
        <w:rPr>
          <w:sz w:val="24"/>
          <w:szCs w:val="24"/>
          <w:u w:val="single"/>
        </w:rPr>
        <w:t>Section 1:</w:t>
      </w:r>
      <w:r w:rsidRPr="00CC6B94">
        <w:rPr>
          <w:sz w:val="24"/>
          <w:szCs w:val="24"/>
        </w:rPr>
        <w:t xml:space="preserve"> Scholarships</w:t>
      </w:r>
    </w:p>
    <w:p w14:paraId="54739CE3" w14:textId="173F6E27" w:rsidR="00CC5B13" w:rsidRPr="00CC6B94" w:rsidRDefault="00CD4470" w:rsidP="00CD08E8">
      <w:pPr>
        <w:pStyle w:val="ListParagraph"/>
        <w:numPr>
          <w:ilvl w:val="0"/>
          <w:numId w:val="4"/>
        </w:numPr>
        <w:tabs>
          <w:tab w:val="left" w:pos="819"/>
          <w:tab w:val="left" w:pos="820"/>
        </w:tabs>
        <w:ind w:right="106"/>
        <w:rPr>
          <w:sz w:val="24"/>
          <w:szCs w:val="24"/>
        </w:rPr>
      </w:pPr>
      <w:r w:rsidRPr="00CC6B94">
        <w:rPr>
          <w:sz w:val="24"/>
          <w:szCs w:val="24"/>
        </w:rPr>
        <w:t>North Dakota State Organization</w:t>
      </w:r>
      <w:r w:rsidR="00912A11" w:rsidRPr="00CC6B94">
        <w:rPr>
          <w:sz w:val="24"/>
          <w:szCs w:val="24"/>
        </w:rPr>
        <w:t xml:space="preserve"> shall maintain a scholarship fund, the Hazel B. Nielson Scholarship Fund, for the benefit of its members. The number of scholarships and amount of each shall be in accordance with the </w:t>
      </w:r>
      <w:r w:rsidRPr="00CC6B94">
        <w:rPr>
          <w:sz w:val="24"/>
          <w:szCs w:val="24"/>
        </w:rPr>
        <w:t>North Dakota State Organization</w:t>
      </w:r>
      <w:r w:rsidR="00912A11" w:rsidRPr="00CC6B94">
        <w:rPr>
          <w:sz w:val="24"/>
          <w:szCs w:val="24"/>
        </w:rPr>
        <w:t xml:space="preserve"> Policies and Procedures. Funding shall be in accordance with</w:t>
      </w:r>
      <w:r w:rsidR="00912A11" w:rsidRPr="00CC6B94">
        <w:rPr>
          <w:spacing w:val="-8"/>
          <w:sz w:val="24"/>
          <w:szCs w:val="24"/>
        </w:rPr>
        <w:t xml:space="preserve"> </w:t>
      </w:r>
      <w:r w:rsidR="00912A11" w:rsidRPr="00CC6B94">
        <w:rPr>
          <w:sz w:val="24"/>
          <w:szCs w:val="24"/>
        </w:rPr>
        <w:t>CONSTITUTION,</w:t>
      </w:r>
      <w:r w:rsidR="00C63AD7" w:rsidRPr="00CC6B94">
        <w:rPr>
          <w:sz w:val="24"/>
          <w:szCs w:val="24"/>
        </w:rPr>
        <w:t xml:space="preserve"> </w:t>
      </w:r>
      <w:r w:rsidR="00912A11" w:rsidRPr="00CC6B94">
        <w:rPr>
          <w:sz w:val="24"/>
          <w:szCs w:val="24"/>
        </w:rPr>
        <w:t>ARTICLE IV, Finances, Section F.</w:t>
      </w:r>
    </w:p>
    <w:p w14:paraId="004BFE40" w14:textId="77777777" w:rsidR="00CC5B13" w:rsidRPr="00CC6B94" w:rsidRDefault="00912A11">
      <w:pPr>
        <w:pStyle w:val="ListParagraph"/>
        <w:numPr>
          <w:ilvl w:val="0"/>
          <w:numId w:val="4"/>
        </w:numPr>
        <w:tabs>
          <w:tab w:val="left" w:pos="819"/>
          <w:tab w:val="left" w:pos="820"/>
        </w:tabs>
        <w:ind w:right="766"/>
        <w:rPr>
          <w:sz w:val="24"/>
          <w:szCs w:val="24"/>
        </w:rPr>
      </w:pPr>
      <w:r w:rsidRPr="00CC6B94">
        <w:rPr>
          <w:sz w:val="24"/>
          <w:szCs w:val="24"/>
        </w:rPr>
        <w:t>Rules governing the administration of the scholarship program shall be recommended by the Scholarship Committee and adopted by the Executive Board.</w:t>
      </w:r>
    </w:p>
    <w:p w14:paraId="7E658256" w14:textId="77777777" w:rsidR="00CC5B13" w:rsidRPr="00CC6B94" w:rsidRDefault="00CC5B13">
      <w:pPr>
        <w:pStyle w:val="BodyText"/>
        <w:ind w:left="0"/>
      </w:pPr>
    </w:p>
    <w:p w14:paraId="17461A14" w14:textId="77777777" w:rsidR="00CC5B13" w:rsidRPr="00CC6B94" w:rsidRDefault="00912A11">
      <w:pPr>
        <w:pStyle w:val="BodyText"/>
        <w:spacing w:before="1"/>
        <w:ind w:left="100"/>
      </w:pPr>
      <w:r w:rsidRPr="00CC6B94">
        <w:rPr>
          <w:u w:val="single"/>
        </w:rPr>
        <w:t>Section 2.</w:t>
      </w:r>
      <w:r w:rsidRPr="00CC6B94">
        <w:rPr>
          <w:spacing w:val="58"/>
        </w:rPr>
        <w:t xml:space="preserve"> </w:t>
      </w:r>
      <w:r w:rsidRPr="00CC6B94">
        <w:t>Publications</w:t>
      </w:r>
    </w:p>
    <w:p w14:paraId="7763244A" w14:textId="65E30935" w:rsidR="00CC5B13" w:rsidRPr="00CC6B94" w:rsidRDefault="00912A11">
      <w:pPr>
        <w:pStyle w:val="ListParagraph"/>
        <w:numPr>
          <w:ilvl w:val="0"/>
          <w:numId w:val="3"/>
        </w:numPr>
        <w:tabs>
          <w:tab w:val="left" w:pos="819"/>
          <w:tab w:val="left" w:pos="820"/>
        </w:tabs>
        <w:spacing w:before="4" w:line="237" w:lineRule="auto"/>
        <w:ind w:right="213"/>
        <w:rPr>
          <w:sz w:val="24"/>
          <w:szCs w:val="24"/>
        </w:rPr>
      </w:pPr>
      <w:r w:rsidRPr="00CC6B94">
        <w:rPr>
          <w:sz w:val="24"/>
          <w:szCs w:val="24"/>
        </w:rPr>
        <w:t xml:space="preserve">A state newsletter, </w:t>
      </w:r>
      <w:r w:rsidRPr="00CC6B94">
        <w:rPr>
          <w:i/>
          <w:sz w:val="24"/>
          <w:szCs w:val="24"/>
        </w:rPr>
        <w:t>The NoDak News</w:t>
      </w:r>
      <w:r w:rsidRPr="00CC6B94">
        <w:rPr>
          <w:sz w:val="24"/>
          <w:szCs w:val="24"/>
        </w:rPr>
        <w:t>, shall be published three (3) times each year and sent</w:t>
      </w:r>
      <w:r w:rsidR="00CC6B94">
        <w:rPr>
          <w:sz w:val="24"/>
          <w:szCs w:val="24"/>
        </w:rPr>
        <w:t xml:space="preserve"> </w:t>
      </w:r>
      <w:r w:rsidR="00CC6B94" w:rsidRPr="00CC6B94">
        <w:rPr>
          <w:sz w:val="24"/>
          <w:szCs w:val="24"/>
        </w:rPr>
        <w:t>(postal or electronic)</w:t>
      </w:r>
      <w:r w:rsidRPr="00CC6B94">
        <w:rPr>
          <w:sz w:val="24"/>
          <w:szCs w:val="24"/>
        </w:rPr>
        <w:t xml:space="preserve"> to all members in the</w:t>
      </w:r>
      <w:r w:rsidRPr="00CC6B94">
        <w:rPr>
          <w:spacing w:val="-4"/>
          <w:sz w:val="24"/>
          <w:szCs w:val="24"/>
        </w:rPr>
        <w:t xml:space="preserve"> </w:t>
      </w:r>
      <w:r w:rsidRPr="00CC6B94">
        <w:rPr>
          <w:sz w:val="24"/>
          <w:szCs w:val="24"/>
        </w:rPr>
        <w:t>state.</w:t>
      </w:r>
    </w:p>
    <w:p w14:paraId="31741F79" w14:textId="77777777" w:rsidR="00CC5B13" w:rsidRPr="00CC6B94" w:rsidRDefault="00912A11">
      <w:pPr>
        <w:pStyle w:val="ListParagraph"/>
        <w:numPr>
          <w:ilvl w:val="0"/>
          <w:numId w:val="3"/>
        </w:numPr>
        <w:tabs>
          <w:tab w:val="left" w:pos="819"/>
          <w:tab w:val="left" w:pos="820"/>
        </w:tabs>
        <w:spacing w:before="4" w:line="275" w:lineRule="exact"/>
        <w:rPr>
          <w:sz w:val="24"/>
          <w:szCs w:val="24"/>
        </w:rPr>
      </w:pPr>
      <w:r w:rsidRPr="00CC6B94">
        <w:rPr>
          <w:sz w:val="24"/>
          <w:szCs w:val="24"/>
        </w:rPr>
        <w:t>The newsletter shall be approved by the</w:t>
      </w:r>
      <w:r w:rsidRPr="00CC6B94">
        <w:rPr>
          <w:spacing w:val="-5"/>
          <w:sz w:val="24"/>
          <w:szCs w:val="24"/>
        </w:rPr>
        <w:t xml:space="preserve"> </w:t>
      </w:r>
      <w:r w:rsidRPr="00CC6B94">
        <w:rPr>
          <w:sz w:val="24"/>
          <w:szCs w:val="24"/>
        </w:rPr>
        <w:t>president.</w:t>
      </w:r>
    </w:p>
    <w:p w14:paraId="4EE830B5" w14:textId="77777777" w:rsidR="00CC5B13" w:rsidRPr="00CC6B94" w:rsidRDefault="00912A11">
      <w:pPr>
        <w:pStyle w:val="ListParagraph"/>
        <w:numPr>
          <w:ilvl w:val="0"/>
          <w:numId w:val="3"/>
        </w:numPr>
        <w:tabs>
          <w:tab w:val="left" w:pos="819"/>
          <w:tab w:val="left" w:pos="820"/>
        </w:tabs>
        <w:ind w:right="421"/>
        <w:rPr>
          <w:sz w:val="24"/>
          <w:szCs w:val="24"/>
        </w:rPr>
      </w:pPr>
      <w:r w:rsidRPr="00CC6B94">
        <w:rPr>
          <w:sz w:val="24"/>
          <w:szCs w:val="24"/>
        </w:rPr>
        <w:t>The editor of the newsletter shall be appointed each biennium by the</w:t>
      </w:r>
      <w:r w:rsidRPr="00CC6B94">
        <w:rPr>
          <w:spacing w:val="-34"/>
          <w:sz w:val="24"/>
          <w:szCs w:val="24"/>
        </w:rPr>
        <w:t xml:space="preserve"> </w:t>
      </w:r>
      <w:r w:rsidRPr="00CC6B94">
        <w:rPr>
          <w:sz w:val="24"/>
          <w:szCs w:val="24"/>
        </w:rPr>
        <w:t>Executive Board upon recommendation of the state Communications and Publicity. Committee and shall serve no more than three (3) two (2) year</w:t>
      </w:r>
      <w:r w:rsidRPr="00CC6B94">
        <w:rPr>
          <w:spacing w:val="-16"/>
          <w:sz w:val="24"/>
          <w:szCs w:val="24"/>
        </w:rPr>
        <w:t xml:space="preserve"> </w:t>
      </w:r>
      <w:r w:rsidRPr="00CC6B94">
        <w:rPr>
          <w:sz w:val="24"/>
          <w:szCs w:val="24"/>
        </w:rPr>
        <w:t>terms.</w:t>
      </w:r>
    </w:p>
    <w:p w14:paraId="3CA18218" w14:textId="77777777" w:rsidR="00CC5B13" w:rsidRPr="00CC6B94" w:rsidRDefault="00912A11">
      <w:pPr>
        <w:pStyle w:val="ListParagraph"/>
        <w:numPr>
          <w:ilvl w:val="0"/>
          <w:numId w:val="3"/>
        </w:numPr>
        <w:tabs>
          <w:tab w:val="left" w:pos="819"/>
          <w:tab w:val="left" w:pos="820"/>
        </w:tabs>
        <w:spacing w:before="1"/>
        <w:ind w:right="453"/>
        <w:rPr>
          <w:sz w:val="24"/>
          <w:szCs w:val="24"/>
        </w:rPr>
      </w:pPr>
      <w:r w:rsidRPr="00CC6B94">
        <w:rPr>
          <w:sz w:val="24"/>
          <w:szCs w:val="24"/>
        </w:rPr>
        <w:t>The publication of special monographs and brochures shall be approved by the president and plans shall be submitted to the Executive Board for financial approval.</w:t>
      </w:r>
    </w:p>
    <w:p w14:paraId="1B08B39B" w14:textId="77777777" w:rsidR="00CC5B13" w:rsidRPr="00CC6B94" w:rsidRDefault="00CC5B13">
      <w:pPr>
        <w:pStyle w:val="BodyText"/>
        <w:ind w:left="0"/>
      </w:pPr>
    </w:p>
    <w:p w14:paraId="37DEEF77" w14:textId="77777777" w:rsidR="00CC5B13" w:rsidRPr="00CC6B94" w:rsidRDefault="00912A11">
      <w:pPr>
        <w:pStyle w:val="BodyText"/>
        <w:spacing w:line="275" w:lineRule="exact"/>
        <w:ind w:left="100"/>
      </w:pPr>
      <w:r w:rsidRPr="00CC6B94">
        <w:rPr>
          <w:u w:val="single"/>
        </w:rPr>
        <w:t>Section 3.</w:t>
      </w:r>
      <w:r w:rsidRPr="00CC6B94">
        <w:t xml:space="preserve"> Citation Award</w:t>
      </w:r>
    </w:p>
    <w:p w14:paraId="7E957DDF" w14:textId="5B6FE71E" w:rsidR="00CC5B13" w:rsidRPr="00CC6B94" w:rsidRDefault="00CD4470" w:rsidP="00CC6B94">
      <w:pPr>
        <w:pStyle w:val="BodyText"/>
        <w:spacing w:line="242" w:lineRule="auto"/>
        <w:ind w:left="100" w:right="20"/>
      </w:pPr>
      <w:r w:rsidRPr="00CC6B94">
        <w:t>North Dakota State Organization</w:t>
      </w:r>
      <w:r w:rsidR="00912A11" w:rsidRPr="00CC6B94">
        <w:t xml:space="preserve"> may honor a member with the Citation Award. Criteria and procedures are set forth in the </w:t>
      </w:r>
      <w:r w:rsidRPr="00CC6B94">
        <w:t>North Dakota State Organization</w:t>
      </w:r>
      <w:r w:rsidR="00912A11" w:rsidRPr="00CC6B94">
        <w:t xml:space="preserve"> Policies and Procedures Handbook.</w:t>
      </w:r>
    </w:p>
    <w:p w14:paraId="480AC574" w14:textId="77777777" w:rsidR="00CC5B13" w:rsidRPr="00CC6B94" w:rsidRDefault="00CC5B13">
      <w:pPr>
        <w:pStyle w:val="BodyText"/>
        <w:spacing w:before="7"/>
        <w:ind w:left="0"/>
      </w:pPr>
    </w:p>
    <w:p w14:paraId="6045CD47" w14:textId="77777777" w:rsidR="00CC5B13" w:rsidRPr="00CC6B94" w:rsidRDefault="00912A11">
      <w:pPr>
        <w:pStyle w:val="BodyText"/>
        <w:spacing w:line="275" w:lineRule="exact"/>
        <w:ind w:left="100"/>
      </w:pPr>
      <w:r w:rsidRPr="00CC6B94">
        <w:rPr>
          <w:u w:val="single"/>
        </w:rPr>
        <w:t>Section 4</w:t>
      </w:r>
      <w:r w:rsidRPr="00CC6B94">
        <w:t>. Golden Grant</w:t>
      </w:r>
    </w:p>
    <w:p w14:paraId="70E10A56" w14:textId="45E4B036" w:rsidR="00CC5B13" w:rsidRPr="00CC6B94" w:rsidRDefault="00CD4470" w:rsidP="00CC6B94">
      <w:pPr>
        <w:pStyle w:val="BodyText"/>
        <w:spacing w:line="242" w:lineRule="auto"/>
        <w:ind w:left="100" w:right="20"/>
      </w:pPr>
      <w:r w:rsidRPr="00CC6B94">
        <w:t>North Dakota State Organization</w:t>
      </w:r>
      <w:r w:rsidR="00912A11" w:rsidRPr="00CC6B94">
        <w:t xml:space="preserve"> awards grants to members for educational projects. Criteria and procedures are set forth in the </w:t>
      </w:r>
      <w:r w:rsidRPr="00CC6B94">
        <w:t>North Dakota State Organization</w:t>
      </w:r>
      <w:r w:rsidR="00912A11" w:rsidRPr="00CC6B94">
        <w:t xml:space="preserve"> Policies and Procedures Handbook.</w:t>
      </w:r>
    </w:p>
    <w:p w14:paraId="04567484" w14:textId="77777777" w:rsidR="00CC5B13" w:rsidRPr="00CC6B94" w:rsidRDefault="00CC5B13">
      <w:pPr>
        <w:pStyle w:val="BodyText"/>
        <w:spacing w:before="7"/>
        <w:ind w:left="0"/>
      </w:pPr>
    </w:p>
    <w:p w14:paraId="03C09564" w14:textId="77777777" w:rsidR="00CC5B13" w:rsidRPr="00CC6B94" w:rsidRDefault="00912A11">
      <w:pPr>
        <w:pStyle w:val="Heading1"/>
      </w:pPr>
      <w:r w:rsidRPr="00CC6B94">
        <w:t>ARTICLE XI.</w:t>
      </w:r>
    </w:p>
    <w:p w14:paraId="0E2FE1F7" w14:textId="77777777" w:rsidR="00CC5B13" w:rsidRPr="00CC6B94" w:rsidRDefault="00912A11">
      <w:pPr>
        <w:spacing w:line="275" w:lineRule="exact"/>
        <w:ind w:left="1911" w:right="1911"/>
        <w:jc w:val="center"/>
        <w:rPr>
          <w:b/>
          <w:sz w:val="24"/>
          <w:szCs w:val="24"/>
        </w:rPr>
      </w:pPr>
      <w:r w:rsidRPr="00CC6B94">
        <w:rPr>
          <w:b/>
          <w:sz w:val="24"/>
          <w:szCs w:val="24"/>
        </w:rPr>
        <w:t>Parliamentary Authority</w:t>
      </w:r>
    </w:p>
    <w:p w14:paraId="5DFC82E4" w14:textId="77777777" w:rsidR="00CC5B13" w:rsidRPr="00CC6B94" w:rsidRDefault="00CC5B13">
      <w:pPr>
        <w:pStyle w:val="BodyText"/>
        <w:ind w:left="0"/>
        <w:rPr>
          <w:b/>
        </w:rPr>
      </w:pPr>
    </w:p>
    <w:p w14:paraId="3B364D94" w14:textId="7148D7DD" w:rsidR="00CC5B13" w:rsidRPr="00CC6B94" w:rsidRDefault="00912A11">
      <w:pPr>
        <w:pStyle w:val="BodyText"/>
        <w:ind w:left="100" w:right="333"/>
        <w:jc w:val="both"/>
      </w:pPr>
      <w:r w:rsidRPr="00CC6B94">
        <w:t xml:space="preserve">ROBERTS RULES OF ORDER NEWLY REVISED (current edition) shall govern the proceedings of </w:t>
      </w:r>
      <w:r w:rsidR="00CD4470" w:rsidRPr="00CC6B94">
        <w:t>North Dakota State Organization</w:t>
      </w:r>
      <w:r w:rsidRPr="00CC6B94">
        <w:t xml:space="preserve"> State and its chapters in all cases not provided for in the CONSTITUTION, International Standing Rules, and State Bylaws.</w:t>
      </w:r>
    </w:p>
    <w:p w14:paraId="2D4AFE0F" w14:textId="30F7BA27" w:rsidR="00F066F4" w:rsidRPr="00CC6B94" w:rsidRDefault="00F066F4">
      <w:pPr>
        <w:jc w:val="both"/>
        <w:rPr>
          <w:sz w:val="24"/>
          <w:szCs w:val="24"/>
        </w:rPr>
      </w:pPr>
    </w:p>
    <w:p w14:paraId="31015061" w14:textId="77777777" w:rsidR="00CC5B13" w:rsidRPr="00CC6B94" w:rsidRDefault="00912A11">
      <w:pPr>
        <w:pStyle w:val="Heading1"/>
        <w:spacing w:before="76"/>
      </w:pPr>
      <w:r w:rsidRPr="00CC6B94">
        <w:t>ARTICLE XII.</w:t>
      </w:r>
    </w:p>
    <w:p w14:paraId="1A75654B" w14:textId="77777777" w:rsidR="00CC5B13" w:rsidRPr="00CC6B94" w:rsidRDefault="00912A11">
      <w:pPr>
        <w:spacing w:line="275" w:lineRule="exact"/>
        <w:ind w:left="1911" w:right="1911"/>
        <w:jc w:val="center"/>
        <w:rPr>
          <w:b/>
          <w:sz w:val="24"/>
          <w:szCs w:val="24"/>
        </w:rPr>
      </w:pPr>
      <w:r w:rsidRPr="00CC6B94">
        <w:rPr>
          <w:b/>
          <w:sz w:val="24"/>
          <w:szCs w:val="24"/>
        </w:rPr>
        <w:t>Dissolution</w:t>
      </w:r>
    </w:p>
    <w:p w14:paraId="24BBAFBC" w14:textId="77777777" w:rsidR="00CC5B13" w:rsidRPr="00CC6B94" w:rsidRDefault="00CC5B13">
      <w:pPr>
        <w:pStyle w:val="BodyText"/>
        <w:ind w:left="0"/>
        <w:rPr>
          <w:b/>
        </w:rPr>
      </w:pPr>
    </w:p>
    <w:p w14:paraId="4F518FB2" w14:textId="77777777" w:rsidR="00CC5B13" w:rsidRPr="00CC6B94" w:rsidRDefault="00912A11">
      <w:pPr>
        <w:pStyle w:val="BodyText"/>
        <w:ind w:left="100"/>
      </w:pPr>
      <w:r w:rsidRPr="00CC6B94">
        <w:rPr>
          <w:u w:val="single"/>
        </w:rPr>
        <w:t>Section 1</w:t>
      </w:r>
      <w:r w:rsidRPr="00CC6B94">
        <w:t>. State Dissolution</w:t>
      </w:r>
    </w:p>
    <w:p w14:paraId="070275AF" w14:textId="434DBF6D" w:rsidR="00CC5B13" w:rsidRPr="00CC6B94" w:rsidRDefault="00912A11">
      <w:pPr>
        <w:pStyle w:val="BodyText"/>
        <w:spacing w:before="5" w:line="237" w:lineRule="auto"/>
        <w:ind w:left="100" w:right="315"/>
      </w:pPr>
      <w:r w:rsidRPr="00CC6B94">
        <w:lastRenderedPageBreak/>
        <w:t xml:space="preserve">In the event of a dissolution of </w:t>
      </w:r>
      <w:r w:rsidR="003E0ABA" w:rsidRPr="00CC6B94">
        <w:t xml:space="preserve">the </w:t>
      </w:r>
      <w:r w:rsidR="00CD4470" w:rsidRPr="00CC6B94">
        <w:t>North Dakota State Organization</w:t>
      </w:r>
      <w:r w:rsidRPr="00CC6B94">
        <w:t>, the net assets of the state organization shall be distributed as follows:</w:t>
      </w:r>
    </w:p>
    <w:p w14:paraId="04698222" w14:textId="77777777" w:rsidR="00CC5B13" w:rsidRPr="00CC6B94" w:rsidRDefault="00912A11">
      <w:pPr>
        <w:pStyle w:val="ListParagraph"/>
        <w:numPr>
          <w:ilvl w:val="0"/>
          <w:numId w:val="2"/>
        </w:numPr>
        <w:tabs>
          <w:tab w:val="left" w:pos="819"/>
          <w:tab w:val="left" w:pos="820"/>
        </w:tabs>
        <w:spacing w:before="6" w:line="237" w:lineRule="auto"/>
        <w:ind w:right="546"/>
        <w:rPr>
          <w:sz w:val="24"/>
          <w:szCs w:val="24"/>
        </w:rPr>
      </w:pPr>
      <w:r w:rsidRPr="00CC6B94">
        <w:rPr>
          <w:sz w:val="24"/>
          <w:szCs w:val="24"/>
        </w:rPr>
        <w:t>All liabilities and obligations shall be paid and satisfied or adequate provision shall be made</w:t>
      </w:r>
      <w:r w:rsidRPr="00CC6B94">
        <w:rPr>
          <w:spacing w:val="-4"/>
          <w:sz w:val="24"/>
          <w:szCs w:val="24"/>
        </w:rPr>
        <w:t xml:space="preserve"> </w:t>
      </w:r>
      <w:r w:rsidRPr="00CC6B94">
        <w:rPr>
          <w:sz w:val="24"/>
          <w:szCs w:val="24"/>
        </w:rPr>
        <w:t>therefore.</w:t>
      </w:r>
    </w:p>
    <w:p w14:paraId="5EB217BC" w14:textId="77777777" w:rsidR="00CC5B13" w:rsidRPr="00CC6B94" w:rsidRDefault="00912A11">
      <w:pPr>
        <w:pStyle w:val="ListParagraph"/>
        <w:numPr>
          <w:ilvl w:val="0"/>
          <w:numId w:val="2"/>
        </w:numPr>
        <w:tabs>
          <w:tab w:val="left" w:pos="819"/>
          <w:tab w:val="left" w:pos="820"/>
        </w:tabs>
        <w:spacing w:before="5" w:line="237" w:lineRule="auto"/>
        <w:ind w:right="1087"/>
        <w:rPr>
          <w:sz w:val="24"/>
          <w:szCs w:val="24"/>
        </w:rPr>
      </w:pPr>
      <w:r w:rsidRPr="00CC6B94">
        <w:rPr>
          <w:sz w:val="24"/>
          <w:szCs w:val="24"/>
        </w:rPr>
        <w:t>The Executive Board shall determine specific procedures for liquidating remaining assets and shall supervise disbursement of</w:t>
      </w:r>
      <w:r w:rsidRPr="00CC6B94">
        <w:rPr>
          <w:spacing w:val="-8"/>
          <w:sz w:val="24"/>
          <w:szCs w:val="24"/>
        </w:rPr>
        <w:t xml:space="preserve"> </w:t>
      </w:r>
      <w:r w:rsidRPr="00CC6B94">
        <w:rPr>
          <w:sz w:val="24"/>
          <w:szCs w:val="24"/>
        </w:rPr>
        <w:t>funds.</w:t>
      </w:r>
    </w:p>
    <w:p w14:paraId="714568C7" w14:textId="77777777" w:rsidR="00CC5B13" w:rsidRPr="00CC6B94" w:rsidRDefault="00CC5B13">
      <w:pPr>
        <w:pStyle w:val="BodyText"/>
        <w:spacing w:before="1"/>
        <w:ind w:left="0"/>
      </w:pPr>
    </w:p>
    <w:p w14:paraId="0ED18033" w14:textId="77777777" w:rsidR="00CC5B13" w:rsidRPr="00CC6B94" w:rsidRDefault="00912A11">
      <w:pPr>
        <w:pStyle w:val="BodyText"/>
        <w:ind w:left="100"/>
      </w:pPr>
      <w:r w:rsidRPr="00CC6B94">
        <w:rPr>
          <w:u w:val="single"/>
        </w:rPr>
        <w:t>Section 2.</w:t>
      </w:r>
      <w:r w:rsidRPr="00CC6B94">
        <w:t xml:space="preserve"> Chapter Dissolution</w:t>
      </w:r>
    </w:p>
    <w:p w14:paraId="162FD934" w14:textId="77777777" w:rsidR="00CC5B13" w:rsidRPr="00CC6B94" w:rsidRDefault="00912A11">
      <w:pPr>
        <w:pStyle w:val="BodyText"/>
        <w:spacing w:before="5" w:line="237" w:lineRule="auto"/>
        <w:ind w:left="100" w:right="1102"/>
      </w:pPr>
      <w:r w:rsidRPr="00CC6B94">
        <w:t>In the event of the dissolution of a chapter, the net assets of the chapter shall be distributed as follows: (see International Standing Rules)</w:t>
      </w:r>
    </w:p>
    <w:p w14:paraId="44AC6DF7" w14:textId="77777777" w:rsidR="00CC5B13" w:rsidRPr="00CC6B94" w:rsidRDefault="00912A11">
      <w:pPr>
        <w:pStyle w:val="ListParagraph"/>
        <w:numPr>
          <w:ilvl w:val="0"/>
          <w:numId w:val="1"/>
        </w:numPr>
        <w:tabs>
          <w:tab w:val="left" w:pos="819"/>
          <w:tab w:val="left" w:pos="820"/>
        </w:tabs>
        <w:spacing w:before="5" w:line="237" w:lineRule="auto"/>
        <w:ind w:right="581"/>
        <w:rPr>
          <w:sz w:val="24"/>
          <w:szCs w:val="24"/>
        </w:rPr>
      </w:pPr>
      <w:r w:rsidRPr="00CC6B94">
        <w:rPr>
          <w:sz w:val="24"/>
          <w:szCs w:val="24"/>
        </w:rPr>
        <w:t>Before a chapter is dissolved, the approval of the state organization</w:t>
      </w:r>
      <w:r w:rsidRPr="00CC6B94">
        <w:rPr>
          <w:spacing w:val="-32"/>
          <w:sz w:val="24"/>
          <w:szCs w:val="24"/>
        </w:rPr>
        <w:t xml:space="preserve"> </w:t>
      </w:r>
      <w:r w:rsidRPr="00CC6B94">
        <w:rPr>
          <w:sz w:val="24"/>
          <w:szCs w:val="24"/>
        </w:rPr>
        <w:t>executive board must be</w:t>
      </w:r>
      <w:r w:rsidRPr="00CC6B94">
        <w:rPr>
          <w:spacing w:val="-3"/>
          <w:sz w:val="24"/>
          <w:szCs w:val="24"/>
        </w:rPr>
        <w:t xml:space="preserve"> </w:t>
      </w:r>
      <w:r w:rsidRPr="00CC6B94">
        <w:rPr>
          <w:sz w:val="24"/>
          <w:szCs w:val="24"/>
        </w:rPr>
        <w:t>obtained.</w:t>
      </w:r>
    </w:p>
    <w:p w14:paraId="260380E9" w14:textId="77777777" w:rsidR="00CC5B13" w:rsidRPr="00CC6B94" w:rsidRDefault="00912A11">
      <w:pPr>
        <w:pStyle w:val="ListParagraph"/>
        <w:numPr>
          <w:ilvl w:val="0"/>
          <w:numId w:val="1"/>
        </w:numPr>
        <w:tabs>
          <w:tab w:val="left" w:pos="819"/>
          <w:tab w:val="left" w:pos="820"/>
        </w:tabs>
        <w:spacing w:before="4"/>
        <w:ind w:right="147"/>
        <w:rPr>
          <w:sz w:val="24"/>
          <w:szCs w:val="24"/>
        </w:rPr>
      </w:pPr>
      <w:r w:rsidRPr="00CC6B94">
        <w:rPr>
          <w:sz w:val="24"/>
          <w:szCs w:val="24"/>
        </w:rPr>
        <w:t>Careful consideration must be given to the manner in which those desiring to maintain membership transfer to other chapters. International procedures must be followed.</w:t>
      </w:r>
    </w:p>
    <w:p w14:paraId="6F753EDD" w14:textId="77777777" w:rsidR="00CC5B13" w:rsidRPr="00CC6B94" w:rsidRDefault="00912A11">
      <w:pPr>
        <w:pStyle w:val="ListParagraph"/>
        <w:numPr>
          <w:ilvl w:val="0"/>
          <w:numId w:val="1"/>
        </w:numPr>
        <w:tabs>
          <w:tab w:val="left" w:pos="819"/>
          <w:tab w:val="left" w:pos="820"/>
        </w:tabs>
        <w:spacing w:line="242" w:lineRule="auto"/>
        <w:ind w:right="152"/>
        <w:rPr>
          <w:sz w:val="24"/>
          <w:szCs w:val="24"/>
        </w:rPr>
      </w:pPr>
      <w:r w:rsidRPr="00CC6B94">
        <w:rPr>
          <w:sz w:val="24"/>
          <w:szCs w:val="24"/>
        </w:rPr>
        <w:t>Any remaining funds in the chapter account shall be sent to the state organization treasurer for state or international</w:t>
      </w:r>
      <w:r w:rsidRPr="00CC6B94">
        <w:rPr>
          <w:spacing w:val="-4"/>
          <w:sz w:val="24"/>
          <w:szCs w:val="24"/>
        </w:rPr>
        <w:t xml:space="preserve"> </w:t>
      </w:r>
      <w:r w:rsidRPr="00CC6B94">
        <w:rPr>
          <w:sz w:val="24"/>
          <w:szCs w:val="24"/>
        </w:rPr>
        <w:t>projects.</w:t>
      </w:r>
    </w:p>
    <w:p w14:paraId="7FF9846A" w14:textId="77777777" w:rsidR="00CC5B13" w:rsidRPr="00CC6B94" w:rsidRDefault="00912A11">
      <w:pPr>
        <w:pStyle w:val="ListParagraph"/>
        <w:numPr>
          <w:ilvl w:val="0"/>
          <w:numId w:val="1"/>
        </w:numPr>
        <w:tabs>
          <w:tab w:val="left" w:pos="819"/>
          <w:tab w:val="left" w:pos="820"/>
        </w:tabs>
        <w:spacing w:line="242" w:lineRule="auto"/>
        <w:ind w:right="361"/>
        <w:rPr>
          <w:sz w:val="24"/>
          <w:szCs w:val="24"/>
        </w:rPr>
      </w:pPr>
      <w:r w:rsidRPr="00CC6B94">
        <w:rPr>
          <w:sz w:val="24"/>
          <w:szCs w:val="24"/>
        </w:rPr>
        <w:t>The chapter’s paraphernalia, the Society publications, and the chapter records shall be retained in the state organization’s archives and made available for</w:t>
      </w:r>
      <w:r w:rsidRPr="00CC6B94">
        <w:rPr>
          <w:spacing w:val="-37"/>
          <w:sz w:val="24"/>
          <w:szCs w:val="24"/>
        </w:rPr>
        <w:t xml:space="preserve"> </w:t>
      </w:r>
      <w:r w:rsidRPr="00CC6B94">
        <w:rPr>
          <w:sz w:val="24"/>
          <w:szCs w:val="24"/>
        </w:rPr>
        <w:t>use.</w:t>
      </w:r>
    </w:p>
    <w:p w14:paraId="2259D883" w14:textId="77777777" w:rsidR="00CC5B13" w:rsidRPr="00CC6B94" w:rsidRDefault="00912A11">
      <w:pPr>
        <w:pStyle w:val="ListParagraph"/>
        <w:numPr>
          <w:ilvl w:val="0"/>
          <w:numId w:val="1"/>
        </w:numPr>
        <w:tabs>
          <w:tab w:val="left" w:pos="819"/>
          <w:tab w:val="left" w:pos="820"/>
        </w:tabs>
        <w:spacing w:line="242" w:lineRule="auto"/>
        <w:ind w:right="707"/>
        <w:rPr>
          <w:sz w:val="24"/>
          <w:szCs w:val="24"/>
        </w:rPr>
      </w:pPr>
      <w:r w:rsidRPr="00CC6B94">
        <w:rPr>
          <w:sz w:val="24"/>
          <w:szCs w:val="24"/>
        </w:rPr>
        <w:t>The charter must be returned to the state organization to be forwarded to the Society</w:t>
      </w:r>
      <w:r w:rsidRPr="00CC6B94">
        <w:rPr>
          <w:spacing w:val="-1"/>
          <w:sz w:val="24"/>
          <w:szCs w:val="24"/>
        </w:rPr>
        <w:t xml:space="preserve"> </w:t>
      </w:r>
      <w:r w:rsidRPr="00CC6B94">
        <w:rPr>
          <w:sz w:val="24"/>
          <w:szCs w:val="24"/>
        </w:rPr>
        <w:t>Headquarters.</w:t>
      </w:r>
    </w:p>
    <w:p w14:paraId="6BD3D2C2" w14:textId="77777777" w:rsidR="00CC5B13" w:rsidRPr="00CC6B94" w:rsidRDefault="00912A11">
      <w:pPr>
        <w:pStyle w:val="ListParagraph"/>
        <w:numPr>
          <w:ilvl w:val="0"/>
          <w:numId w:val="1"/>
        </w:numPr>
        <w:tabs>
          <w:tab w:val="left" w:pos="819"/>
          <w:tab w:val="left" w:pos="820"/>
        </w:tabs>
        <w:spacing w:line="242" w:lineRule="auto"/>
        <w:ind w:right="146"/>
        <w:rPr>
          <w:sz w:val="24"/>
          <w:szCs w:val="24"/>
        </w:rPr>
      </w:pPr>
      <w:r w:rsidRPr="00CC6B94">
        <w:rPr>
          <w:sz w:val="24"/>
          <w:szCs w:val="24"/>
        </w:rPr>
        <w:t>The state organization executive board shall decide whether the Greek name shall be reused or</w:t>
      </w:r>
      <w:r w:rsidRPr="00CC6B94">
        <w:rPr>
          <w:spacing w:val="-1"/>
          <w:sz w:val="24"/>
          <w:szCs w:val="24"/>
        </w:rPr>
        <w:t xml:space="preserve"> </w:t>
      </w:r>
      <w:r w:rsidRPr="00CC6B94">
        <w:rPr>
          <w:sz w:val="24"/>
          <w:szCs w:val="24"/>
        </w:rPr>
        <w:t>not.</w:t>
      </w:r>
    </w:p>
    <w:p w14:paraId="38494D05" w14:textId="77777777" w:rsidR="00CC5B13" w:rsidRPr="00CC6B94" w:rsidRDefault="00CC5B13">
      <w:pPr>
        <w:pStyle w:val="BodyText"/>
        <w:spacing w:before="1"/>
        <w:ind w:left="0"/>
      </w:pPr>
    </w:p>
    <w:p w14:paraId="6F1C8C0F" w14:textId="77777777" w:rsidR="00CC5B13" w:rsidRPr="00CC6B94" w:rsidRDefault="00912A11">
      <w:pPr>
        <w:pStyle w:val="Heading1"/>
      </w:pPr>
      <w:r w:rsidRPr="00CC6B94">
        <w:t>ARTICLE XIII.</w:t>
      </w:r>
    </w:p>
    <w:p w14:paraId="35361416" w14:textId="77777777" w:rsidR="00CC5B13" w:rsidRPr="00CC6B94" w:rsidRDefault="00912A11">
      <w:pPr>
        <w:spacing w:line="275" w:lineRule="exact"/>
        <w:ind w:left="1911" w:right="1911"/>
        <w:jc w:val="center"/>
        <w:rPr>
          <w:b/>
          <w:sz w:val="24"/>
          <w:szCs w:val="24"/>
        </w:rPr>
      </w:pPr>
      <w:r w:rsidRPr="00CC6B94">
        <w:rPr>
          <w:b/>
          <w:sz w:val="24"/>
          <w:szCs w:val="24"/>
        </w:rPr>
        <w:t>Amendments</w:t>
      </w:r>
    </w:p>
    <w:p w14:paraId="76AD548C" w14:textId="77777777" w:rsidR="00CC5B13" w:rsidRPr="00CC6B94" w:rsidRDefault="00CC5B13">
      <w:pPr>
        <w:pStyle w:val="BodyText"/>
        <w:ind w:left="0"/>
        <w:rPr>
          <w:b/>
        </w:rPr>
      </w:pPr>
    </w:p>
    <w:p w14:paraId="729186C7" w14:textId="749DEA33" w:rsidR="00CC5B13" w:rsidRPr="00CC6B94" w:rsidRDefault="00912A11">
      <w:pPr>
        <w:pStyle w:val="BodyText"/>
        <w:ind w:left="100" w:right="88"/>
      </w:pPr>
      <w:r w:rsidRPr="00CC6B94">
        <w:rPr>
          <w:u w:val="single"/>
        </w:rPr>
        <w:t>Section 1.</w:t>
      </w:r>
      <w:r w:rsidRPr="00CC6B94">
        <w:t xml:space="preserve"> These Bylaws may be amended at the state convention, held in odd-numbered years, by two-thirds (2/3) vote, a quorum being present, provided notice of proposed amendments shall have been </w:t>
      </w:r>
      <w:r w:rsidR="00CC6B94">
        <w:t>communicated</w:t>
      </w:r>
      <w:r w:rsidR="00CC6B94" w:rsidRPr="00CC6B94">
        <w:t xml:space="preserve"> </w:t>
      </w:r>
      <w:r w:rsidRPr="00CC6B94">
        <w:t>to members at least thirty (30) days before the convening of the convention.</w:t>
      </w:r>
    </w:p>
    <w:p w14:paraId="53EC6D50" w14:textId="77777777" w:rsidR="00CC5B13" w:rsidRPr="00CC6B94" w:rsidRDefault="00CC5B13">
      <w:pPr>
        <w:pStyle w:val="BodyText"/>
        <w:spacing w:before="5"/>
        <w:ind w:left="0"/>
      </w:pPr>
    </w:p>
    <w:p w14:paraId="302A7AFE" w14:textId="77777777" w:rsidR="00CC5B13" w:rsidRPr="00CC6B94" w:rsidRDefault="00912A11">
      <w:pPr>
        <w:pStyle w:val="BodyText"/>
        <w:spacing w:line="237" w:lineRule="auto"/>
        <w:ind w:left="100" w:right="202"/>
      </w:pPr>
      <w:r w:rsidRPr="00CC6B94">
        <w:rPr>
          <w:u w:val="single"/>
        </w:rPr>
        <w:t>Section 2.</w:t>
      </w:r>
      <w:r w:rsidRPr="00CC6B94">
        <w:t xml:space="preserve"> Proposed amendments to the Bylaws may be submitted to the Rules Committee by any member and by any committee, board, or chapter.</w:t>
      </w:r>
    </w:p>
    <w:p w14:paraId="68BD2F73" w14:textId="77777777" w:rsidR="00CC5B13" w:rsidRPr="00CC6B94" w:rsidRDefault="00CC5B13">
      <w:pPr>
        <w:pStyle w:val="BodyText"/>
        <w:spacing w:before="1"/>
        <w:ind w:left="0"/>
      </w:pPr>
    </w:p>
    <w:p w14:paraId="3CD22C10" w14:textId="77777777" w:rsidR="00CC5B13" w:rsidRPr="00CC6B94" w:rsidRDefault="00912A11">
      <w:pPr>
        <w:pStyle w:val="BodyText"/>
        <w:spacing w:line="242" w:lineRule="auto"/>
        <w:ind w:left="100" w:right="202"/>
      </w:pPr>
      <w:r w:rsidRPr="00CC6B94">
        <w:rPr>
          <w:u w:val="single"/>
        </w:rPr>
        <w:t>Section 3.</w:t>
      </w:r>
      <w:r w:rsidRPr="00CC6B94">
        <w:t xml:space="preserve"> All proposed amendments shall have been approved by two-thirds (2/3) vote of the Executive Board before submitted to the convention.</w:t>
      </w:r>
    </w:p>
    <w:p w14:paraId="65F1411F" w14:textId="77777777" w:rsidR="00CC5B13" w:rsidRPr="00CC6B94" w:rsidRDefault="00CC5B13">
      <w:pPr>
        <w:pStyle w:val="BodyText"/>
        <w:spacing w:before="10"/>
        <w:ind w:left="0"/>
      </w:pPr>
    </w:p>
    <w:p w14:paraId="735C1DE5" w14:textId="77777777" w:rsidR="00CC5B13" w:rsidRPr="00CC6B94" w:rsidRDefault="00912A11">
      <w:pPr>
        <w:pStyle w:val="BodyText"/>
        <w:spacing w:line="237" w:lineRule="auto"/>
        <w:ind w:left="100" w:right="88"/>
      </w:pPr>
      <w:r w:rsidRPr="00CC6B94">
        <w:rPr>
          <w:u w:val="single"/>
        </w:rPr>
        <w:t>Section 4.</w:t>
      </w:r>
      <w:r w:rsidRPr="00CC6B94">
        <w:t xml:space="preserve"> Policies and Procedures may be amended or rescinded by the state convention by a majority vote, a quorum being present.</w:t>
      </w:r>
    </w:p>
    <w:p w14:paraId="14AEC808" w14:textId="77777777" w:rsidR="00CC6B94" w:rsidRPr="00CC6B94" w:rsidRDefault="00CC6B94">
      <w:pPr>
        <w:pStyle w:val="BodyText"/>
        <w:spacing w:line="237" w:lineRule="auto"/>
        <w:ind w:left="100" w:right="88"/>
      </w:pPr>
    </w:p>
    <w:p w14:paraId="103C9CFF" w14:textId="55E67CAA" w:rsidR="00CC6B94" w:rsidRPr="00CC6B94" w:rsidRDefault="00CC6B94">
      <w:pPr>
        <w:pStyle w:val="BodyText"/>
        <w:spacing w:line="237" w:lineRule="auto"/>
        <w:ind w:left="100" w:right="88"/>
      </w:pPr>
      <w:r w:rsidRPr="00CC6B94">
        <w:rPr>
          <w:u w:val="single"/>
        </w:rPr>
        <w:t>Section 5</w:t>
      </w:r>
      <w:r>
        <w:t>.</w:t>
      </w:r>
      <w:r w:rsidRPr="00CC6B94">
        <w:t xml:space="preserve"> All amendments would </w:t>
      </w:r>
      <w:r>
        <w:t>g</w:t>
      </w:r>
      <w:r w:rsidRPr="00CC6B94">
        <w:t xml:space="preserve">o into effect unless otherwise noted. </w:t>
      </w:r>
    </w:p>
    <w:sectPr w:rsidR="00CC6B94" w:rsidRPr="00CC6B94">
      <w:footerReference w:type="default" r:id="rId8"/>
      <w:pgSz w:w="12240" w:h="15840"/>
      <w:pgMar w:top="1360" w:right="1700" w:bottom="1300" w:left="1700" w:header="0"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F7B9" w14:textId="77777777" w:rsidR="00DD3CC0" w:rsidRDefault="00DD3CC0">
      <w:r>
        <w:separator/>
      </w:r>
    </w:p>
  </w:endnote>
  <w:endnote w:type="continuationSeparator" w:id="0">
    <w:p w14:paraId="26E76D32" w14:textId="77777777" w:rsidR="00DD3CC0" w:rsidRDefault="00DD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2EC5" w14:textId="5F897DBF" w:rsidR="009F2BC4" w:rsidRDefault="00FE1069">
    <w:pPr>
      <w:pStyle w:val="BodyText"/>
      <w:spacing w:line="14" w:lineRule="auto"/>
      <w:ind w:left="0"/>
      <w:rPr>
        <w:sz w:val="20"/>
      </w:rPr>
    </w:pPr>
    <w:r>
      <w:rPr>
        <w:noProof/>
      </w:rPr>
      <mc:AlternateContent>
        <mc:Choice Requires="wps">
          <w:drawing>
            <wp:anchor distT="0" distB="0" distL="114300" distR="114300" simplePos="0" relativeHeight="503310960" behindDoc="1" locked="0" layoutInCell="1" allowOverlap="1" wp14:anchorId="4D5C32C2" wp14:editId="30E28247">
              <wp:simplePos x="0" y="0"/>
              <wp:positionH relativeFrom="page">
                <wp:posOffset>6103620</wp:posOffset>
              </wp:positionH>
              <wp:positionV relativeFrom="page">
                <wp:posOffset>9233535</wp:posOffset>
              </wp:positionV>
              <wp:extent cx="551180" cy="228600"/>
              <wp:effectExtent l="0" t="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AC3B" w14:textId="77777777" w:rsidR="009F2BC4" w:rsidRDefault="009F2BC4">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9A164E">
                            <w:rPr>
                              <w:rFonts w:ascii="Cambri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C32C2" id="_x0000_t202" coordsize="21600,21600" o:spt="202" path="m,l,21600r21600,l21600,xe">
              <v:stroke joinstyle="miter"/>
              <v:path gradientshapeok="t" o:connecttype="rect"/>
            </v:shapetype>
            <v:shape id="Text Box 11" o:spid="_x0000_s1026" type="#_x0000_t202" style="position:absolute;margin-left:480.6pt;margin-top:727.05pt;width:43.4pt;height:18pt;z-index:-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" filled="f" stroked="f">
              <v:textbox inset="0,0,0,0">
                <w:txbxContent>
                  <w:p w14:paraId="12EBAC3B" w14:textId="77777777" w:rsidR="009F2BC4" w:rsidRDefault="009F2BC4">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9A164E">
                      <w:rPr>
                        <w:rFonts w:ascii="Cambria"/>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15E4" w14:textId="77777777" w:rsidR="00DD3CC0" w:rsidRDefault="00DD3CC0">
      <w:r>
        <w:separator/>
      </w:r>
    </w:p>
  </w:footnote>
  <w:footnote w:type="continuationSeparator" w:id="0">
    <w:p w14:paraId="499FF503" w14:textId="77777777" w:rsidR="00DD3CC0" w:rsidRDefault="00DD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E84"/>
    <w:multiLevelType w:val="hybridMultilevel"/>
    <w:tmpl w:val="7E283AE6"/>
    <w:lvl w:ilvl="0" w:tplc="0D966F2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1920254E">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ACDE2F0A">
      <w:numFmt w:val="bullet"/>
      <w:lvlText w:val="•"/>
      <w:lvlJc w:val="left"/>
      <w:pPr>
        <w:ind w:left="2351" w:hanging="720"/>
      </w:pPr>
      <w:rPr>
        <w:rFonts w:hint="default"/>
      </w:rPr>
    </w:lvl>
    <w:lvl w:ilvl="3" w:tplc="1298B992">
      <w:numFmt w:val="bullet"/>
      <w:lvlText w:val="•"/>
      <w:lvlJc w:val="left"/>
      <w:pPr>
        <w:ind w:left="3162" w:hanging="720"/>
      </w:pPr>
      <w:rPr>
        <w:rFonts w:hint="default"/>
      </w:rPr>
    </w:lvl>
    <w:lvl w:ilvl="4" w:tplc="9C82CCCA">
      <w:numFmt w:val="bullet"/>
      <w:lvlText w:val="•"/>
      <w:lvlJc w:val="left"/>
      <w:pPr>
        <w:ind w:left="3973" w:hanging="720"/>
      </w:pPr>
      <w:rPr>
        <w:rFonts w:hint="default"/>
      </w:rPr>
    </w:lvl>
    <w:lvl w:ilvl="5" w:tplc="1756BE1A">
      <w:numFmt w:val="bullet"/>
      <w:lvlText w:val="•"/>
      <w:lvlJc w:val="left"/>
      <w:pPr>
        <w:ind w:left="4784" w:hanging="720"/>
      </w:pPr>
      <w:rPr>
        <w:rFonts w:hint="default"/>
      </w:rPr>
    </w:lvl>
    <w:lvl w:ilvl="6" w:tplc="A14A32E2">
      <w:numFmt w:val="bullet"/>
      <w:lvlText w:val="•"/>
      <w:lvlJc w:val="left"/>
      <w:pPr>
        <w:ind w:left="5595" w:hanging="720"/>
      </w:pPr>
      <w:rPr>
        <w:rFonts w:hint="default"/>
      </w:rPr>
    </w:lvl>
    <w:lvl w:ilvl="7" w:tplc="819CA634">
      <w:numFmt w:val="bullet"/>
      <w:lvlText w:val="•"/>
      <w:lvlJc w:val="left"/>
      <w:pPr>
        <w:ind w:left="6406" w:hanging="720"/>
      </w:pPr>
      <w:rPr>
        <w:rFonts w:hint="default"/>
      </w:rPr>
    </w:lvl>
    <w:lvl w:ilvl="8" w:tplc="85E66486">
      <w:numFmt w:val="bullet"/>
      <w:lvlText w:val="•"/>
      <w:lvlJc w:val="left"/>
      <w:pPr>
        <w:ind w:left="7217" w:hanging="720"/>
      </w:pPr>
      <w:rPr>
        <w:rFonts w:hint="default"/>
      </w:rPr>
    </w:lvl>
  </w:abstractNum>
  <w:abstractNum w:abstractNumId="1" w15:restartNumberingAfterBreak="0">
    <w:nsid w:val="10DB4302"/>
    <w:multiLevelType w:val="hybridMultilevel"/>
    <w:tmpl w:val="EE5A93D0"/>
    <w:lvl w:ilvl="0" w:tplc="34D66510">
      <w:start w:val="1"/>
      <w:numFmt w:val="lowerLetter"/>
      <w:lvlText w:val="%1."/>
      <w:lvlJc w:val="left"/>
      <w:pPr>
        <w:ind w:left="1540" w:hanging="720"/>
      </w:pPr>
      <w:rPr>
        <w:rFonts w:ascii="Times New Roman" w:eastAsia="Times New Roman" w:hAnsi="Times New Roman" w:cs="Times New Roman" w:hint="default"/>
        <w:spacing w:val="-1"/>
        <w:w w:val="100"/>
        <w:sz w:val="24"/>
        <w:szCs w:val="24"/>
      </w:rPr>
    </w:lvl>
    <w:lvl w:ilvl="1" w:tplc="955EC6DE">
      <w:numFmt w:val="bullet"/>
      <w:lvlText w:val="•"/>
      <w:lvlJc w:val="left"/>
      <w:pPr>
        <w:ind w:left="2270" w:hanging="720"/>
      </w:pPr>
      <w:rPr>
        <w:rFonts w:hint="default"/>
      </w:rPr>
    </w:lvl>
    <w:lvl w:ilvl="2" w:tplc="C60C7676">
      <w:numFmt w:val="bullet"/>
      <w:lvlText w:val="•"/>
      <w:lvlJc w:val="left"/>
      <w:pPr>
        <w:ind w:left="3000" w:hanging="720"/>
      </w:pPr>
      <w:rPr>
        <w:rFonts w:hint="default"/>
      </w:rPr>
    </w:lvl>
    <w:lvl w:ilvl="3" w:tplc="10A270F0">
      <w:numFmt w:val="bullet"/>
      <w:lvlText w:val="•"/>
      <w:lvlJc w:val="left"/>
      <w:pPr>
        <w:ind w:left="3730" w:hanging="720"/>
      </w:pPr>
      <w:rPr>
        <w:rFonts w:hint="default"/>
      </w:rPr>
    </w:lvl>
    <w:lvl w:ilvl="4" w:tplc="11C27F04">
      <w:numFmt w:val="bullet"/>
      <w:lvlText w:val="•"/>
      <w:lvlJc w:val="left"/>
      <w:pPr>
        <w:ind w:left="4460" w:hanging="720"/>
      </w:pPr>
      <w:rPr>
        <w:rFonts w:hint="default"/>
      </w:rPr>
    </w:lvl>
    <w:lvl w:ilvl="5" w:tplc="5B58A542">
      <w:numFmt w:val="bullet"/>
      <w:lvlText w:val="•"/>
      <w:lvlJc w:val="left"/>
      <w:pPr>
        <w:ind w:left="5190" w:hanging="720"/>
      </w:pPr>
      <w:rPr>
        <w:rFonts w:hint="default"/>
      </w:rPr>
    </w:lvl>
    <w:lvl w:ilvl="6" w:tplc="6B40DD14">
      <w:numFmt w:val="bullet"/>
      <w:lvlText w:val="•"/>
      <w:lvlJc w:val="left"/>
      <w:pPr>
        <w:ind w:left="5920" w:hanging="720"/>
      </w:pPr>
      <w:rPr>
        <w:rFonts w:hint="default"/>
      </w:rPr>
    </w:lvl>
    <w:lvl w:ilvl="7" w:tplc="05B8B96A">
      <w:numFmt w:val="bullet"/>
      <w:lvlText w:val="•"/>
      <w:lvlJc w:val="left"/>
      <w:pPr>
        <w:ind w:left="6650" w:hanging="720"/>
      </w:pPr>
      <w:rPr>
        <w:rFonts w:hint="default"/>
      </w:rPr>
    </w:lvl>
    <w:lvl w:ilvl="8" w:tplc="9D1CBF28">
      <w:numFmt w:val="bullet"/>
      <w:lvlText w:val="•"/>
      <w:lvlJc w:val="left"/>
      <w:pPr>
        <w:ind w:left="7380" w:hanging="720"/>
      </w:pPr>
      <w:rPr>
        <w:rFonts w:hint="default"/>
      </w:rPr>
    </w:lvl>
  </w:abstractNum>
  <w:abstractNum w:abstractNumId="2" w15:restartNumberingAfterBreak="0">
    <w:nsid w:val="11017D45"/>
    <w:multiLevelType w:val="hybridMultilevel"/>
    <w:tmpl w:val="2E469F68"/>
    <w:lvl w:ilvl="0" w:tplc="D0B07FB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854A0EE6">
      <w:numFmt w:val="bullet"/>
      <w:lvlText w:val="•"/>
      <w:lvlJc w:val="left"/>
      <w:pPr>
        <w:ind w:left="1622" w:hanging="720"/>
      </w:pPr>
      <w:rPr>
        <w:rFonts w:hint="default"/>
      </w:rPr>
    </w:lvl>
    <w:lvl w:ilvl="2" w:tplc="EC041CE6">
      <w:numFmt w:val="bullet"/>
      <w:lvlText w:val="•"/>
      <w:lvlJc w:val="left"/>
      <w:pPr>
        <w:ind w:left="2424" w:hanging="720"/>
      </w:pPr>
      <w:rPr>
        <w:rFonts w:hint="default"/>
      </w:rPr>
    </w:lvl>
    <w:lvl w:ilvl="3" w:tplc="FE349D3A">
      <w:numFmt w:val="bullet"/>
      <w:lvlText w:val="•"/>
      <w:lvlJc w:val="left"/>
      <w:pPr>
        <w:ind w:left="3226" w:hanging="720"/>
      </w:pPr>
      <w:rPr>
        <w:rFonts w:hint="default"/>
      </w:rPr>
    </w:lvl>
    <w:lvl w:ilvl="4" w:tplc="272AE32A">
      <w:numFmt w:val="bullet"/>
      <w:lvlText w:val="•"/>
      <w:lvlJc w:val="left"/>
      <w:pPr>
        <w:ind w:left="4028" w:hanging="720"/>
      </w:pPr>
      <w:rPr>
        <w:rFonts w:hint="default"/>
      </w:rPr>
    </w:lvl>
    <w:lvl w:ilvl="5" w:tplc="4CAA7100">
      <w:numFmt w:val="bullet"/>
      <w:lvlText w:val="•"/>
      <w:lvlJc w:val="left"/>
      <w:pPr>
        <w:ind w:left="4830" w:hanging="720"/>
      </w:pPr>
      <w:rPr>
        <w:rFonts w:hint="default"/>
      </w:rPr>
    </w:lvl>
    <w:lvl w:ilvl="6" w:tplc="A7C250EC">
      <w:numFmt w:val="bullet"/>
      <w:lvlText w:val="•"/>
      <w:lvlJc w:val="left"/>
      <w:pPr>
        <w:ind w:left="5632" w:hanging="720"/>
      </w:pPr>
      <w:rPr>
        <w:rFonts w:hint="default"/>
      </w:rPr>
    </w:lvl>
    <w:lvl w:ilvl="7" w:tplc="D6CCE7F8">
      <w:numFmt w:val="bullet"/>
      <w:lvlText w:val="•"/>
      <w:lvlJc w:val="left"/>
      <w:pPr>
        <w:ind w:left="6434" w:hanging="720"/>
      </w:pPr>
      <w:rPr>
        <w:rFonts w:hint="default"/>
      </w:rPr>
    </w:lvl>
    <w:lvl w:ilvl="8" w:tplc="B462C5C8">
      <w:numFmt w:val="bullet"/>
      <w:lvlText w:val="•"/>
      <w:lvlJc w:val="left"/>
      <w:pPr>
        <w:ind w:left="7236" w:hanging="720"/>
      </w:pPr>
      <w:rPr>
        <w:rFonts w:hint="default"/>
      </w:rPr>
    </w:lvl>
  </w:abstractNum>
  <w:abstractNum w:abstractNumId="3" w15:restartNumberingAfterBreak="0">
    <w:nsid w:val="22B0622C"/>
    <w:multiLevelType w:val="hybridMultilevel"/>
    <w:tmpl w:val="EF8A3A1A"/>
    <w:lvl w:ilvl="0" w:tplc="86285394">
      <w:start w:val="1"/>
      <w:numFmt w:val="lowerLetter"/>
      <w:lvlText w:val="%1."/>
      <w:lvlJc w:val="left"/>
      <w:pPr>
        <w:ind w:left="805" w:hanging="720"/>
      </w:pPr>
      <w:rPr>
        <w:rFonts w:ascii="Times New Roman" w:eastAsia="Times New Roman" w:hAnsi="Times New Roman" w:cs="Times New Roman" w:hint="default"/>
        <w:spacing w:val="-1"/>
        <w:w w:val="100"/>
        <w:sz w:val="24"/>
        <w:szCs w:val="24"/>
      </w:rPr>
    </w:lvl>
    <w:lvl w:ilvl="1" w:tplc="A46C6878">
      <w:numFmt w:val="bullet"/>
      <w:lvlText w:val="•"/>
      <w:lvlJc w:val="left"/>
      <w:pPr>
        <w:ind w:left="1604" w:hanging="720"/>
      </w:pPr>
      <w:rPr>
        <w:rFonts w:hint="default"/>
      </w:rPr>
    </w:lvl>
    <w:lvl w:ilvl="2" w:tplc="2A30FEF6">
      <w:numFmt w:val="bullet"/>
      <w:lvlText w:val="•"/>
      <w:lvlJc w:val="left"/>
      <w:pPr>
        <w:ind w:left="2408" w:hanging="720"/>
      </w:pPr>
      <w:rPr>
        <w:rFonts w:hint="default"/>
      </w:rPr>
    </w:lvl>
    <w:lvl w:ilvl="3" w:tplc="C7CC9766">
      <w:numFmt w:val="bullet"/>
      <w:lvlText w:val="•"/>
      <w:lvlJc w:val="left"/>
      <w:pPr>
        <w:ind w:left="3212" w:hanging="720"/>
      </w:pPr>
      <w:rPr>
        <w:rFonts w:hint="default"/>
      </w:rPr>
    </w:lvl>
    <w:lvl w:ilvl="4" w:tplc="9DF0A926">
      <w:numFmt w:val="bullet"/>
      <w:lvlText w:val="•"/>
      <w:lvlJc w:val="left"/>
      <w:pPr>
        <w:ind w:left="4016" w:hanging="720"/>
      </w:pPr>
      <w:rPr>
        <w:rFonts w:hint="default"/>
      </w:rPr>
    </w:lvl>
    <w:lvl w:ilvl="5" w:tplc="A68E1966">
      <w:numFmt w:val="bullet"/>
      <w:lvlText w:val="•"/>
      <w:lvlJc w:val="left"/>
      <w:pPr>
        <w:ind w:left="4820" w:hanging="720"/>
      </w:pPr>
      <w:rPr>
        <w:rFonts w:hint="default"/>
      </w:rPr>
    </w:lvl>
    <w:lvl w:ilvl="6" w:tplc="C958ECC8">
      <w:numFmt w:val="bullet"/>
      <w:lvlText w:val="•"/>
      <w:lvlJc w:val="left"/>
      <w:pPr>
        <w:ind w:left="5624" w:hanging="720"/>
      </w:pPr>
      <w:rPr>
        <w:rFonts w:hint="default"/>
      </w:rPr>
    </w:lvl>
    <w:lvl w:ilvl="7" w:tplc="5D5ABBD4">
      <w:numFmt w:val="bullet"/>
      <w:lvlText w:val="•"/>
      <w:lvlJc w:val="left"/>
      <w:pPr>
        <w:ind w:left="6428" w:hanging="720"/>
      </w:pPr>
      <w:rPr>
        <w:rFonts w:hint="default"/>
      </w:rPr>
    </w:lvl>
    <w:lvl w:ilvl="8" w:tplc="556A41D6">
      <w:numFmt w:val="bullet"/>
      <w:lvlText w:val="•"/>
      <w:lvlJc w:val="left"/>
      <w:pPr>
        <w:ind w:left="7232" w:hanging="720"/>
      </w:pPr>
      <w:rPr>
        <w:rFonts w:hint="default"/>
      </w:rPr>
    </w:lvl>
  </w:abstractNum>
  <w:abstractNum w:abstractNumId="4" w15:restartNumberingAfterBreak="0">
    <w:nsid w:val="2B046FB8"/>
    <w:multiLevelType w:val="hybridMultilevel"/>
    <w:tmpl w:val="8A14C92E"/>
    <w:lvl w:ilvl="0" w:tplc="88A6EE00">
      <w:start w:val="3"/>
      <w:numFmt w:val="decimal"/>
      <w:lvlText w:val="(%1)"/>
      <w:lvlJc w:val="left"/>
      <w:pPr>
        <w:ind w:left="1540" w:hanging="720"/>
      </w:pPr>
      <w:rPr>
        <w:rFonts w:ascii="Times New Roman" w:eastAsia="Times New Roman" w:hAnsi="Times New Roman" w:cs="Times New Roman" w:hint="default"/>
        <w:i w:val="0"/>
        <w:spacing w:val="-1"/>
        <w:w w:val="100"/>
        <w:sz w:val="24"/>
        <w:szCs w:val="24"/>
      </w:rPr>
    </w:lvl>
    <w:lvl w:ilvl="1" w:tplc="5726CBA0">
      <w:numFmt w:val="bullet"/>
      <w:lvlText w:val="•"/>
      <w:lvlJc w:val="left"/>
      <w:pPr>
        <w:ind w:left="2270" w:hanging="720"/>
      </w:pPr>
      <w:rPr>
        <w:rFonts w:hint="default"/>
      </w:rPr>
    </w:lvl>
    <w:lvl w:ilvl="2" w:tplc="3D1E07E8">
      <w:numFmt w:val="bullet"/>
      <w:lvlText w:val="•"/>
      <w:lvlJc w:val="left"/>
      <w:pPr>
        <w:ind w:left="3000" w:hanging="720"/>
      </w:pPr>
      <w:rPr>
        <w:rFonts w:hint="default"/>
      </w:rPr>
    </w:lvl>
    <w:lvl w:ilvl="3" w:tplc="A1E8AF8E">
      <w:numFmt w:val="bullet"/>
      <w:lvlText w:val="•"/>
      <w:lvlJc w:val="left"/>
      <w:pPr>
        <w:ind w:left="3730" w:hanging="720"/>
      </w:pPr>
      <w:rPr>
        <w:rFonts w:hint="default"/>
      </w:rPr>
    </w:lvl>
    <w:lvl w:ilvl="4" w:tplc="796CAEC0">
      <w:numFmt w:val="bullet"/>
      <w:lvlText w:val="•"/>
      <w:lvlJc w:val="left"/>
      <w:pPr>
        <w:ind w:left="4460" w:hanging="720"/>
      </w:pPr>
      <w:rPr>
        <w:rFonts w:hint="default"/>
      </w:rPr>
    </w:lvl>
    <w:lvl w:ilvl="5" w:tplc="9CEA58C2">
      <w:numFmt w:val="bullet"/>
      <w:lvlText w:val="•"/>
      <w:lvlJc w:val="left"/>
      <w:pPr>
        <w:ind w:left="5190" w:hanging="720"/>
      </w:pPr>
      <w:rPr>
        <w:rFonts w:hint="default"/>
      </w:rPr>
    </w:lvl>
    <w:lvl w:ilvl="6" w:tplc="60228CA6">
      <w:numFmt w:val="bullet"/>
      <w:lvlText w:val="•"/>
      <w:lvlJc w:val="left"/>
      <w:pPr>
        <w:ind w:left="5920" w:hanging="720"/>
      </w:pPr>
      <w:rPr>
        <w:rFonts w:hint="default"/>
      </w:rPr>
    </w:lvl>
    <w:lvl w:ilvl="7" w:tplc="44C80412">
      <w:numFmt w:val="bullet"/>
      <w:lvlText w:val="•"/>
      <w:lvlJc w:val="left"/>
      <w:pPr>
        <w:ind w:left="6650" w:hanging="720"/>
      </w:pPr>
      <w:rPr>
        <w:rFonts w:hint="default"/>
      </w:rPr>
    </w:lvl>
    <w:lvl w:ilvl="8" w:tplc="8A320B82">
      <w:numFmt w:val="bullet"/>
      <w:lvlText w:val="•"/>
      <w:lvlJc w:val="left"/>
      <w:pPr>
        <w:ind w:left="7380" w:hanging="720"/>
      </w:pPr>
      <w:rPr>
        <w:rFonts w:hint="default"/>
      </w:rPr>
    </w:lvl>
  </w:abstractNum>
  <w:abstractNum w:abstractNumId="5" w15:restartNumberingAfterBreak="0">
    <w:nsid w:val="33DD6550"/>
    <w:multiLevelType w:val="hybridMultilevel"/>
    <w:tmpl w:val="D898C2A8"/>
    <w:lvl w:ilvl="0" w:tplc="602E4A68">
      <w:start w:val="1"/>
      <w:numFmt w:val="decimal"/>
      <w:lvlText w:val="%1."/>
      <w:lvlJc w:val="left"/>
      <w:pPr>
        <w:ind w:left="292" w:hanging="183"/>
      </w:pPr>
      <w:rPr>
        <w:rFonts w:ascii="Times New Roman" w:eastAsia="Times New Roman" w:hAnsi="Times New Roman" w:cs="Times New Roman" w:hint="default"/>
        <w:w w:val="101"/>
        <w:sz w:val="18"/>
        <w:szCs w:val="18"/>
      </w:rPr>
    </w:lvl>
    <w:lvl w:ilvl="1" w:tplc="D276A018">
      <w:start w:val="1"/>
      <w:numFmt w:val="lowerLetter"/>
      <w:lvlText w:val="%2."/>
      <w:lvlJc w:val="left"/>
      <w:pPr>
        <w:ind w:left="829" w:hanging="173"/>
      </w:pPr>
      <w:rPr>
        <w:rFonts w:ascii="Times New Roman" w:eastAsia="Times New Roman" w:hAnsi="Times New Roman" w:cs="Times New Roman" w:hint="default"/>
        <w:color w:val="C00000"/>
        <w:w w:val="101"/>
        <w:sz w:val="18"/>
        <w:szCs w:val="18"/>
      </w:rPr>
    </w:lvl>
    <w:lvl w:ilvl="2" w:tplc="4B7C562E">
      <w:numFmt w:val="bullet"/>
      <w:lvlText w:val="•"/>
      <w:lvlJc w:val="left"/>
      <w:pPr>
        <w:ind w:left="1341" w:hanging="173"/>
      </w:pPr>
      <w:rPr>
        <w:rFonts w:hint="default"/>
      </w:rPr>
    </w:lvl>
    <w:lvl w:ilvl="3" w:tplc="9BB4E5CC">
      <w:numFmt w:val="bullet"/>
      <w:lvlText w:val="•"/>
      <w:lvlJc w:val="left"/>
      <w:pPr>
        <w:ind w:left="1863" w:hanging="173"/>
      </w:pPr>
      <w:rPr>
        <w:rFonts w:hint="default"/>
      </w:rPr>
    </w:lvl>
    <w:lvl w:ilvl="4" w:tplc="4B123F72">
      <w:numFmt w:val="bullet"/>
      <w:lvlText w:val="•"/>
      <w:lvlJc w:val="left"/>
      <w:pPr>
        <w:ind w:left="2385" w:hanging="173"/>
      </w:pPr>
      <w:rPr>
        <w:rFonts w:hint="default"/>
      </w:rPr>
    </w:lvl>
    <w:lvl w:ilvl="5" w:tplc="5C72DBB6">
      <w:numFmt w:val="bullet"/>
      <w:lvlText w:val="•"/>
      <w:lvlJc w:val="left"/>
      <w:pPr>
        <w:ind w:left="2906" w:hanging="173"/>
      </w:pPr>
      <w:rPr>
        <w:rFonts w:hint="default"/>
      </w:rPr>
    </w:lvl>
    <w:lvl w:ilvl="6" w:tplc="6EBA38C8">
      <w:numFmt w:val="bullet"/>
      <w:lvlText w:val="•"/>
      <w:lvlJc w:val="left"/>
      <w:pPr>
        <w:ind w:left="3428" w:hanging="173"/>
      </w:pPr>
      <w:rPr>
        <w:rFonts w:hint="default"/>
      </w:rPr>
    </w:lvl>
    <w:lvl w:ilvl="7" w:tplc="D138FDA4">
      <w:numFmt w:val="bullet"/>
      <w:lvlText w:val="•"/>
      <w:lvlJc w:val="left"/>
      <w:pPr>
        <w:ind w:left="3950" w:hanging="173"/>
      </w:pPr>
      <w:rPr>
        <w:rFonts w:hint="default"/>
      </w:rPr>
    </w:lvl>
    <w:lvl w:ilvl="8" w:tplc="2EC6BD7A">
      <w:numFmt w:val="bullet"/>
      <w:lvlText w:val="•"/>
      <w:lvlJc w:val="left"/>
      <w:pPr>
        <w:ind w:left="4471" w:hanging="173"/>
      </w:pPr>
      <w:rPr>
        <w:rFonts w:hint="default"/>
      </w:rPr>
    </w:lvl>
  </w:abstractNum>
  <w:abstractNum w:abstractNumId="6" w15:restartNumberingAfterBreak="0">
    <w:nsid w:val="349B62D1"/>
    <w:multiLevelType w:val="hybridMultilevel"/>
    <w:tmpl w:val="7D0C9B70"/>
    <w:lvl w:ilvl="0" w:tplc="9AE6DC5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2F7639EC">
      <w:numFmt w:val="bullet"/>
      <w:lvlText w:val="•"/>
      <w:lvlJc w:val="left"/>
      <w:pPr>
        <w:ind w:left="1622" w:hanging="720"/>
      </w:pPr>
      <w:rPr>
        <w:rFonts w:hint="default"/>
      </w:rPr>
    </w:lvl>
    <w:lvl w:ilvl="2" w:tplc="8EF49124">
      <w:numFmt w:val="bullet"/>
      <w:lvlText w:val="•"/>
      <w:lvlJc w:val="left"/>
      <w:pPr>
        <w:ind w:left="2424" w:hanging="720"/>
      </w:pPr>
      <w:rPr>
        <w:rFonts w:hint="default"/>
      </w:rPr>
    </w:lvl>
    <w:lvl w:ilvl="3" w:tplc="81CC0A2C">
      <w:numFmt w:val="bullet"/>
      <w:lvlText w:val="•"/>
      <w:lvlJc w:val="left"/>
      <w:pPr>
        <w:ind w:left="3226" w:hanging="720"/>
      </w:pPr>
      <w:rPr>
        <w:rFonts w:hint="default"/>
      </w:rPr>
    </w:lvl>
    <w:lvl w:ilvl="4" w:tplc="BCE4EDF2">
      <w:numFmt w:val="bullet"/>
      <w:lvlText w:val="•"/>
      <w:lvlJc w:val="left"/>
      <w:pPr>
        <w:ind w:left="4028" w:hanging="720"/>
      </w:pPr>
      <w:rPr>
        <w:rFonts w:hint="default"/>
      </w:rPr>
    </w:lvl>
    <w:lvl w:ilvl="5" w:tplc="0742F2EE">
      <w:numFmt w:val="bullet"/>
      <w:lvlText w:val="•"/>
      <w:lvlJc w:val="left"/>
      <w:pPr>
        <w:ind w:left="4830" w:hanging="720"/>
      </w:pPr>
      <w:rPr>
        <w:rFonts w:hint="default"/>
      </w:rPr>
    </w:lvl>
    <w:lvl w:ilvl="6" w:tplc="22F44D52">
      <w:numFmt w:val="bullet"/>
      <w:lvlText w:val="•"/>
      <w:lvlJc w:val="left"/>
      <w:pPr>
        <w:ind w:left="5632" w:hanging="720"/>
      </w:pPr>
      <w:rPr>
        <w:rFonts w:hint="default"/>
      </w:rPr>
    </w:lvl>
    <w:lvl w:ilvl="7" w:tplc="B824F292">
      <w:numFmt w:val="bullet"/>
      <w:lvlText w:val="•"/>
      <w:lvlJc w:val="left"/>
      <w:pPr>
        <w:ind w:left="6434" w:hanging="720"/>
      </w:pPr>
      <w:rPr>
        <w:rFonts w:hint="default"/>
      </w:rPr>
    </w:lvl>
    <w:lvl w:ilvl="8" w:tplc="84A089E6">
      <w:numFmt w:val="bullet"/>
      <w:lvlText w:val="•"/>
      <w:lvlJc w:val="left"/>
      <w:pPr>
        <w:ind w:left="7236" w:hanging="720"/>
      </w:pPr>
      <w:rPr>
        <w:rFonts w:hint="default"/>
      </w:rPr>
    </w:lvl>
  </w:abstractNum>
  <w:abstractNum w:abstractNumId="7" w15:restartNumberingAfterBreak="0">
    <w:nsid w:val="36FC21D5"/>
    <w:multiLevelType w:val="hybridMultilevel"/>
    <w:tmpl w:val="67104152"/>
    <w:lvl w:ilvl="0" w:tplc="449A1EEC">
      <w:start w:val="1"/>
      <w:numFmt w:val="lowerLetter"/>
      <w:lvlText w:val="%1."/>
      <w:lvlJc w:val="left"/>
      <w:pPr>
        <w:ind w:left="820" w:hanging="720"/>
      </w:pPr>
      <w:rPr>
        <w:rFonts w:ascii="Times New Roman" w:eastAsia="Times New Roman" w:hAnsi="Times New Roman" w:cs="Times New Roman" w:hint="default"/>
        <w:spacing w:val="-26"/>
        <w:w w:val="100"/>
        <w:sz w:val="24"/>
        <w:szCs w:val="24"/>
      </w:rPr>
    </w:lvl>
    <w:lvl w:ilvl="1" w:tplc="A1466918">
      <w:numFmt w:val="bullet"/>
      <w:lvlText w:val="•"/>
      <w:lvlJc w:val="left"/>
      <w:pPr>
        <w:ind w:left="1622" w:hanging="720"/>
      </w:pPr>
      <w:rPr>
        <w:rFonts w:hint="default"/>
      </w:rPr>
    </w:lvl>
    <w:lvl w:ilvl="2" w:tplc="4B5A4CE8">
      <w:numFmt w:val="bullet"/>
      <w:lvlText w:val="•"/>
      <w:lvlJc w:val="left"/>
      <w:pPr>
        <w:ind w:left="2424" w:hanging="720"/>
      </w:pPr>
      <w:rPr>
        <w:rFonts w:hint="default"/>
      </w:rPr>
    </w:lvl>
    <w:lvl w:ilvl="3" w:tplc="DA684C88">
      <w:numFmt w:val="bullet"/>
      <w:lvlText w:val="•"/>
      <w:lvlJc w:val="left"/>
      <w:pPr>
        <w:ind w:left="3226" w:hanging="720"/>
      </w:pPr>
      <w:rPr>
        <w:rFonts w:hint="default"/>
      </w:rPr>
    </w:lvl>
    <w:lvl w:ilvl="4" w:tplc="6B4E1328">
      <w:numFmt w:val="bullet"/>
      <w:lvlText w:val="•"/>
      <w:lvlJc w:val="left"/>
      <w:pPr>
        <w:ind w:left="4028" w:hanging="720"/>
      </w:pPr>
      <w:rPr>
        <w:rFonts w:hint="default"/>
      </w:rPr>
    </w:lvl>
    <w:lvl w:ilvl="5" w:tplc="4648ADB2">
      <w:numFmt w:val="bullet"/>
      <w:lvlText w:val="•"/>
      <w:lvlJc w:val="left"/>
      <w:pPr>
        <w:ind w:left="4830" w:hanging="720"/>
      </w:pPr>
      <w:rPr>
        <w:rFonts w:hint="default"/>
      </w:rPr>
    </w:lvl>
    <w:lvl w:ilvl="6" w:tplc="2D187CB4">
      <w:numFmt w:val="bullet"/>
      <w:lvlText w:val="•"/>
      <w:lvlJc w:val="left"/>
      <w:pPr>
        <w:ind w:left="5632" w:hanging="720"/>
      </w:pPr>
      <w:rPr>
        <w:rFonts w:hint="default"/>
      </w:rPr>
    </w:lvl>
    <w:lvl w:ilvl="7" w:tplc="6E86AC3C">
      <w:numFmt w:val="bullet"/>
      <w:lvlText w:val="•"/>
      <w:lvlJc w:val="left"/>
      <w:pPr>
        <w:ind w:left="6434" w:hanging="720"/>
      </w:pPr>
      <w:rPr>
        <w:rFonts w:hint="default"/>
      </w:rPr>
    </w:lvl>
    <w:lvl w:ilvl="8" w:tplc="FC2A6814">
      <w:numFmt w:val="bullet"/>
      <w:lvlText w:val="•"/>
      <w:lvlJc w:val="left"/>
      <w:pPr>
        <w:ind w:left="7236" w:hanging="720"/>
      </w:pPr>
      <w:rPr>
        <w:rFonts w:hint="default"/>
      </w:rPr>
    </w:lvl>
  </w:abstractNum>
  <w:abstractNum w:abstractNumId="8" w15:restartNumberingAfterBreak="0">
    <w:nsid w:val="44A77FC0"/>
    <w:multiLevelType w:val="hybridMultilevel"/>
    <w:tmpl w:val="977E691E"/>
    <w:lvl w:ilvl="0" w:tplc="05D873F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979A782E">
      <w:numFmt w:val="bullet"/>
      <w:lvlText w:val="•"/>
      <w:lvlJc w:val="left"/>
      <w:pPr>
        <w:ind w:left="1622" w:hanging="720"/>
      </w:pPr>
      <w:rPr>
        <w:rFonts w:hint="default"/>
      </w:rPr>
    </w:lvl>
    <w:lvl w:ilvl="2" w:tplc="D948264A">
      <w:numFmt w:val="bullet"/>
      <w:lvlText w:val="•"/>
      <w:lvlJc w:val="left"/>
      <w:pPr>
        <w:ind w:left="2424" w:hanging="720"/>
      </w:pPr>
      <w:rPr>
        <w:rFonts w:hint="default"/>
      </w:rPr>
    </w:lvl>
    <w:lvl w:ilvl="3" w:tplc="53AEA52A">
      <w:numFmt w:val="bullet"/>
      <w:lvlText w:val="•"/>
      <w:lvlJc w:val="left"/>
      <w:pPr>
        <w:ind w:left="3226" w:hanging="720"/>
      </w:pPr>
      <w:rPr>
        <w:rFonts w:hint="default"/>
      </w:rPr>
    </w:lvl>
    <w:lvl w:ilvl="4" w:tplc="DBE8D67E">
      <w:numFmt w:val="bullet"/>
      <w:lvlText w:val="•"/>
      <w:lvlJc w:val="left"/>
      <w:pPr>
        <w:ind w:left="4028" w:hanging="720"/>
      </w:pPr>
      <w:rPr>
        <w:rFonts w:hint="default"/>
      </w:rPr>
    </w:lvl>
    <w:lvl w:ilvl="5" w:tplc="1D56B9DA">
      <w:numFmt w:val="bullet"/>
      <w:lvlText w:val="•"/>
      <w:lvlJc w:val="left"/>
      <w:pPr>
        <w:ind w:left="4830" w:hanging="720"/>
      </w:pPr>
      <w:rPr>
        <w:rFonts w:hint="default"/>
      </w:rPr>
    </w:lvl>
    <w:lvl w:ilvl="6" w:tplc="821615B6">
      <w:numFmt w:val="bullet"/>
      <w:lvlText w:val="•"/>
      <w:lvlJc w:val="left"/>
      <w:pPr>
        <w:ind w:left="5632" w:hanging="720"/>
      </w:pPr>
      <w:rPr>
        <w:rFonts w:hint="default"/>
      </w:rPr>
    </w:lvl>
    <w:lvl w:ilvl="7" w:tplc="29D66186">
      <w:numFmt w:val="bullet"/>
      <w:lvlText w:val="•"/>
      <w:lvlJc w:val="left"/>
      <w:pPr>
        <w:ind w:left="6434" w:hanging="720"/>
      </w:pPr>
      <w:rPr>
        <w:rFonts w:hint="default"/>
      </w:rPr>
    </w:lvl>
    <w:lvl w:ilvl="8" w:tplc="C6B6A86A">
      <w:numFmt w:val="bullet"/>
      <w:lvlText w:val="•"/>
      <w:lvlJc w:val="left"/>
      <w:pPr>
        <w:ind w:left="7236" w:hanging="720"/>
      </w:pPr>
      <w:rPr>
        <w:rFonts w:hint="default"/>
      </w:rPr>
    </w:lvl>
  </w:abstractNum>
  <w:abstractNum w:abstractNumId="9" w15:restartNumberingAfterBreak="0">
    <w:nsid w:val="490757FC"/>
    <w:multiLevelType w:val="hybridMultilevel"/>
    <w:tmpl w:val="7450BEE6"/>
    <w:lvl w:ilvl="0" w:tplc="1D80FE2A">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53CC2FEC">
      <w:numFmt w:val="bullet"/>
      <w:lvlText w:val="•"/>
      <w:lvlJc w:val="left"/>
      <w:pPr>
        <w:ind w:left="1622" w:hanging="720"/>
      </w:pPr>
      <w:rPr>
        <w:rFonts w:hint="default"/>
      </w:rPr>
    </w:lvl>
    <w:lvl w:ilvl="2" w:tplc="E38067E8">
      <w:numFmt w:val="bullet"/>
      <w:lvlText w:val="•"/>
      <w:lvlJc w:val="left"/>
      <w:pPr>
        <w:ind w:left="2424" w:hanging="720"/>
      </w:pPr>
      <w:rPr>
        <w:rFonts w:hint="default"/>
      </w:rPr>
    </w:lvl>
    <w:lvl w:ilvl="3" w:tplc="9D3A3996">
      <w:numFmt w:val="bullet"/>
      <w:lvlText w:val="•"/>
      <w:lvlJc w:val="left"/>
      <w:pPr>
        <w:ind w:left="3226" w:hanging="720"/>
      </w:pPr>
      <w:rPr>
        <w:rFonts w:hint="default"/>
      </w:rPr>
    </w:lvl>
    <w:lvl w:ilvl="4" w:tplc="A2B8EAA6">
      <w:numFmt w:val="bullet"/>
      <w:lvlText w:val="•"/>
      <w:lvlJc w:val="left"/>
      <w:pPr>
        <w:ind w:left="4028" w:hanging="720"/>
      </w:pPr>
      <w:rPr>
        <w:rFonts w:hint="default"/>
      </w:rPr>
    </w:lvl>
    <w:lvl w:ilvl="5" w:tplc="A372C97A">
      <w:numFmt w:val="bullet"/>
      <w:lvlText w:val="•"/>
      <w:lvlJc w:val="left"/>
      <w:pPr>
        <w:ind w:left="4830" w:hanging="720"/>
      </w:pPr>
      <w:rPr>
        <w:rFonts w:hint="default"/>
      </w:rPr>
    </w:lvl>
    <w:lvl w:ilvl="6" w:tplc="E1A2AF2C">
      <w:numFmt w:val="bullet"/>
      <w:lvlText w:val="•"/>
      <w:lvlJc w:val="left"/>
      <w:pPr>
        <w:ind w:left="5632" w:hanging="720"/>
      </w:pPr>
      <w:rPr>
        <w:rFonts w:hint="default"/>
      </w:rPr>
    </w:lvl>
    <w:lvl w:ilvl="7" w:tplc="B36E002E">
      <w:numFmt w:val="bullet"/>
      <w:lvlText w:val="•"/>
      <w:lvlJc w:val="left"/>
      <w:pPr>
        <w:ind w:left="6434" w:hanging="720"/>
      </w:pPr>
      <w:rPr>
        <w:rFonts w:hint="default"/>
      </w:rPr>
    </w:lvl>
    <w:lvl w:ilvl="8" w:tplc="42E262AA">
      <w:numFmt w:val="bullet"/>
      <w:lvlText w:val="•"/>
      <w:lvlJc w:val="left"/>
      <w:pPr>
        <w:ind w:left="7236" w:hanging="720"/>
      </w:pPr>
      <w:rPr>
        <w:rFonts w:hint="default"/>
      </w:rPr>
    </w:lvl>
  </w:abstractNum>
  <w:abstractNum w:abstractNumId="10" w15:restartNumberingAfterBreak="0">
    <w:nsid w:val="564305A8"/>
    <w:multiLevelType w:val="hybridMultilevel"/>
    <w:tmpl w:val="69CAE95E"/>
    <w:lvl w:ilvl="0" w:tplc="EE20DEC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F38023D6">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783CFD10">
      <w:start w:val="1"/>
      <w:numFmt w:val="lowerLetter"/>
      <w:lvlText w:val="%3."/>
      <w:lvlJc w:val="left"/>
      <w:pPr>
        <w:ind w:left="2260" w:hanging="720"/>
      </w:pPr>
      <w:rPr>
        <w:rFonts w:ascii="Times New Roman" w:eastAsia="Times New Roman" w:hAnsi="Times New Roman" w:cs="Times New Roman" w:hint="default"/>
        <w:b w:val="0"/>
        <w:spacing w:val="-1"/>
        <w:w w:val="100"/>
        <w:sz w:val="24"/>
        <w:szCs w:val="24"/>
      </w:rPr>
    </w:lvl>
    <w:lvl w:ilvl="3" w:tplc="E85EDFF8">
      <w:numFmt w:val="bullet"/>
      <w:lvlText w:val="•"/>
      <w:lvlJc w:val="left"/>
      <w:pPr>
        <w:ind w:left="3082" w:hanging="720"/>
      </w:pPr>
      <w:rPr>
        <w:rFonts w:hint="default"/>
      </w:rPr>
    </w:lvl>
    <w:lvl w:ilvl="4" w:tplc="ACA6CB20">
      <w:numFmt w:val="bullet"/>
      <w:lvlText w:val="•"/>
      <w:lvlJc w:val="left"/>
      <w:pPr>
        <w:ind w:left="3905" w:hanging="720"/>
      </w:pPr>
      <w:rPr>
        <w:rFonts w:hint="default"/>
      </w:rPr>
    </w:lvl>
    <w:lvl w:ilvl="5" w:tplc="360A8D1A">
      <w:numFmt w:val="bullet"/>
      <w:lvlText w:val="•"/>
      <w:lvlJc w:val="left"/>
      <w:pPr>
        <w:ind w:left="4727" w:hanging="720"/>
      </w:pPr>
      <w:rPr>
        <w:rFonts w:hint="default"/>
      </w:rPr>
    </w:lvl>
    <w:lvl w:ilvl="6" w:tplc="99B676BC">
      <w:numFmt w:val="bullet"/>
      <w:lvlText w:val="•"/>
      <w:lvlJc w:val="left"/>
      <w:pPr>
        <w:ind w:left="5550" w:hanging="720"/>
      </w:pPr>
      <w:rPr>
        <w:rFonts w:hint="default"/>
      </w:rPr>
    </w:lvl>
    <w:lvl w:ilvl="7" w:tplc="8AA0BA8C">
      <w:numFmt w:val="bullet"/>
      <w:lvlText w:val="•"/>
      <w:lvlJc w:val="left"/>
      <w:pPr>
        <w:ind w:left="6372" w:hanging="720"/>
      </w:pPr>
      <w:rPr>
        <w:rFonts w:hint="default"/>
      </w:rPr>
    </w:lvl>
    <w:lvl w:ilvl="8" w:tplc="1FC0902A">
      <w:numFmt w:val="bullet"/>
      <w:lvlText w:val="•"/>
      <w:lvlJc w:val="left"/>
      <w:pPr>
        <w:ind w:left="7195" w:hanging="720"/>
      </w:pPr>
      <w:rPr>
        <w:rFonts w:hint="default"/>
      </w:rPr>
    </w:lvl>
  </w:abstractNum>
  <w:abstractNum w:abstractNumId="11" w15:restartNumberingAfterBreak="0">
    <w:nsid w:val="580D3F87"/>
    <w:multiLevelType w:val="hybridMultilevel"/>
    <w:tmpl w:val="CB74D4F8"/>
    <w:lvl w:ilvl="0" w:tplc="DC065CA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411C2684">
      <w:numFmt w:val="bullet"/>
      <w:lvlText w:val="•"/>
      <w:lvlJc w:val="left"/>
      <w:pPr>
        <w:ind w:left="1622" w:hanging="720"/>
      </w:pPr>
      <w:rPr>
        <w:rFonts w:hint="default"/>
      </w:rPr>
    </w:lvl>
    <w:lvl w:ilvl="2" w:tplc="DDFEED48">
      <w:numFmt w:val="bullet"/>
      <w:lvlText w:val="•"/>
      <w:lvlJc w:val="left"/>
      <w:pPr>
        <w:ind w:left="2424" w:hanging="720"/>
      </w:pPr>
      <w:rPr>
        <w:rFonts w:hint="default"/>
      </w:rPr>
    </w:lvl>
    <w:lvl w:ilvl="3" w:tplc="A8565F22">
      <w:numFmt w:val="bullet"/>
      <w:lvlText w:val="•"/>
      <w:lvlJc w:val="left"/>
      <w:pPr>
        <w:ind w:left="3226" w:hanging="720"/>
      </w:pPr>
      <w:rPr>
        <w:rFonts w:hint="default"/>
      </w:rPr>
    </w:lvl>
    <w:lvl w:ilvl="4" w:tplc="38A0CCE0">
      <w:numFmt w:val="bullet"/>
      <w:lvlText w:val="•"/>
      <w:lvlJc w:val="left"/>
      <w:pPr>
        <w:ind w:left="4028" w:hanging="720"/>
      </w:pPr>
      <w:rPr>
        <w:rFonts w:hint="default"/>
      </w:rPr>
    </w:lvl>
    <w:lvl w:ilvl="5" w:tplc="65D87450">
      <w:numFmt w:val="bullet"/>
      <w:lvlText w:val="•"/>
      <w:lvlJc w:val="left"/>
      <w:pPr>
        <w:ind w:left="4830" w:hanging="720"/>
      </w:pPr>
      <w:rPr>
        <w:rFonts w:hint="default"/>
      </w:rPr>
    </w:lvl>
    <w:lvl w:ilvl="6" w:tplc="90E4E56A">
      <w:numFmt w:val="bullet"/>
      <w:lvlText w:val="•"/>
      <w:lvlJc w:val="left"/>
      <w:pPr>
        <w:ind w:left="5632" w:hanging="720"/>
      </w:pPr>
      <w:rPr>
        <w:rFonts w:hint="default"/>
      </w:rPr>
    </w:lvl>
    <w:lvl w:ilvl="7" w:tplc="CA50F398">
      <w:numFmt w:val="bullet"/>
      <w:lvlText w:val="•"/>
      <w:lvlJc w:val="left"/>
      <w:pPr>
        <w:ind w:left="6434" w:hanging="720"/>
      </w:pPr>
      <w:rPr>
        <w:rFonts w:hint="default"/>
      </w:rPr>
    </w:lvl>
    <w:lvl w:ilvl="8" w:tplc="CFB00BF6">
      <w:numFmt w:val="bullet"/>
      <w:lvlText w:val="•"/>
      <w:lvlJc w:val="left"/>
      <w:pPr>
        <w:ind w:left="7236" w:hanging="720"/>
      </w:pPr>
      <w:rPr>
        <w:rFonts w:hint="default"/>
      </w:rPr>
    </w:lvl>
  </w:abstractNum>
  <w:abstractNum w:abstractNumId="12" w15:restartNumberingAfterBreak="0">
    <w:nsid w:val="58EF1808"/>
    <w:multiLevelType w:val="hybridMultilevel"/>
    <w:tmpl w:val="49768F78"/>
    <w:lvl w:ilvl="0" w:tplc="5E78A72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A36858BE">
      <w:numFmt w:val="bullet"/>
      <w:lvlText w:val="•"/>
      <w:lvlJc w:val="left"/>
      <w:pPr>
        <w:ind w:left="1622" w:hanging="720"/>
      </w:pPr>
      <w:rPr>
        <w:rFonts w:hint="default"/>
      </w:rPr>
    </w:lvl>
    <w:lvl w:ilvl="2" w:tplc="07582B5C">
      <w:numFmt w:val="bullet"/>
      <w:lvlText w:val="•"/>
      <w:lvlJc w:val="left"/>
      <w:pPr>
        <w:ind w:left="2424" w:hanging="720"/>
      </w:pPr>
      <w:rPr>
        <w:rFonts w:hint="default"/>
      </w:rPr>
    </w:lvl>
    <w:lvl w:ilvl="3" w:tplc="CA1C4F16">
      <w:numFmt w:val="bullet"/>
      <w:lvlText w:val="•"/>
      <w:lvlJc w:val="left"/>
      <w:pPr>
        <w:ind w:left="3226" w:hanging="720"/>
      </w:pPr>
      <w:rPr>
        <w:rFonts w:hint="default"/>
      </w:rPr>
    </w:lvl>
    <w:lvl w:ilvl="4" w:tplc="68AAC70C">
      <w:numFmt w:val="bullet"/>
      <w:lvlText w:val="•"/>
      <w:lvlJc w:val="left"/>
      <w:pPr>
        <w:ind w:left="4028" w:hanging="720"/>
      </w:pPr>
      <w:rPr>
        <w:rFonts w:hint="default"/>
      </w:rPr>
    </w:lvl>
    <w:lvl w:ilvl="5" w:tplc="CCE87AAC">
      <w:numFmt w:val="bullet"/>
      <w:lvlText w:val="•"/>
      <w:lvlJc w:val="left"/>
      <w:pPr>
        <w:ind w:left="4830" w:hanging="720"/>
      </w:pPr>
      <w:rPr>
        <w:rFonts w:hint="default"/>
      </w:rPr>
    </w:lvl>
    <w:lvl w:ilvl="6" w:tplc="A0AEC29E">
      <w:numFmt w:val="bullet"/>
      <w:lvlText w:val="•"/>
      <w:lvlJc w:val="left"/>
      <w:pPr>
        <w:ind w:left="5632" w:hanging="720"/>
      </w:pPr>
      <w:rPr>
        <w:rFonts w:hint="default"/>
      </w:rPr>
    </w:lvl>
    <w:lvl w:ilvl="7" w:tplc="CE46D434">
      <w:numFmt w:val="bullet"/>
      <w:lvlText w:val="•"/>
      <w:lvlJc w:val="left"/>
      <w:pPr>
        <w:ind w:left="6434" w:hanging="720"/>
      </w:pPr>
      <w:rPr>
        <w:rFonts w:hint="default"/>
      </w:rPr>
    </w:lvl>
    <w:lvl w:ilvl="8" w:tplc="7D189F38">
      <w:numFmt w:val="bullet"/>
      <w:lvlText w:val="•"/>
      <w:lvlJc w:val="left"/>
      <w:pPr>
        <w:ind w:left="7236" w:hanging="720"/>
      </w:pPr>
      <w:rPr>
        <w:rFonts w:hint="default"/>
      </w:rPr>
    </w:lvl>
  </w:abstractNum>
  <w:abstractNum w:abstractNumId="13" w15:restartNumberingAfterBreak="0">
    <w:nsid w:val="5E2D3B2F"/>
    <w:multiLevelType w:val="hybridMultilevel"/>
    <w:tmpl w:val="2F263062"/>
    <w:lvl w:ilvl="0" w:tplc="1D780B1E">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E19815B8">
      <w:numFmt w:val="bullet"/>
      <w:lvlText w:val="•"/>
      <w:lvlJc w:val="left"/>
      <w:pPr>
        <w:ind w:left="1622" w:hanging="720"/>
      </w:pPr>
      <w:rPr>
        <w:rFonts w:hint="default"/>
      </w:rPr>
    </w:lvl>
    <w:lvl w:ilvl="2" w:tplc="7EE497E8">
      <w:numFmt w:val="bullet"/>
      <w:lvlText w:val="•"/>
      <w:lvlJc w:val="left"/>
      <w:pPr>
        <w:ind w:left="2424" w:hanging="720"/>
      </w:pPr>
      <w:rPr>
        <w:rFonts w:hint="default"/>
      </w:rPr>
    </w:lvl>
    <w:lvl w:ilvl="3" w:tplc="1C9257B6">
      <w:numFmt w:val="bullet"/>
      <w:lvlText w:val="•"/>
      <w:lvlJc w:val="left"/>
      <w:pPr>
        <w:ind w:left="3226" w:hanging="720"/>
      </w:pPr>
      <w:rPr>
        <w:rFonts w:hint="default"/>
      </w:rPr>
    </w:lvl>
    <w:lvl w:ilvl="4" w:tplc="5AC83AB0">
      <w:numFmt w:val="bullet"/>
      <w:lvlText w:val="•"/>
      <w:lvlJc w:val="left"/>
      <w:pPr>
        <w:ind w:left="4028" w:hanging="720"/>
      </w:pPr>
      <w:rPr>
        <w:rFonts w:hint="default"/>
      </w:rPr>
    </w:lvl>
    <w:lvl w:ilvl="5" w:tplc="EF8EBFB0">
      <w:numFmt w:val="bullet"/>
      <w:lvlText w:val="•"/>
      <w:lvlJc w:val="left"/>
      <w:pPr>
        <w:ind w:left="4830" w:hanging="720"/>
      </w:pPr>
      <w:rPr>
        <w:rFonts w:hint="default"/>
      </w:rPr>
    </w:lvl>
    <w:lvl w:ilvl="6" w:tplc="3A9CC178">
      <w:numFmt w:val="bullet"/>
      <w:lvlText w:val="•"/>
      <w:lvlJc w:val="left"/>
      <w:pPr>
        <w:ind w:left="5632" w:hanging="720"/>
      </w:pPr>
      <w:rPr>
        <w:rFonts w:hint="default"/>
      </w:rPr>
    </w:lvl>
    <w:lvl w:ilvl="7" w:tplc="8A6CD5D0">
      <w:numFmt w:val="bullet"/>
      <w:lvlText w:val="•"/>
      <w:lvlJc w:val="left"/>
      <w:pPr>
        <w:ind w:left="6434" w:hanging="720"/>
      </w:pPr>
      <w:rPr>
        <w:rFonts w:hint="default"/>
      </w:rPr>
    </w:lvl>
    <w:lvl w:ilvl="8" w:tplc="2B3E6D48">
      <w:numFmt w:val="bullet"/>
      <w:lvlText w:val="•"/>
      <w:lvlJc w:val="left"/>
      <w:pPr>
        <w:ind w:left="7236" w:hanging="720"/>
      </w:pPr>
      <w:rPr>
        <w:rFonts w:hint="default"/>
      </w:rPr>
    </w:lvl>
  </w:abstractNum>
  <w:abstractNum w:abstractNumId="14" w15:restartNumberingAfterBreak="0">
    <w:nsid w:val="64DC08D4"/>
    <w:multiLevelType w:val="hybridMultilevel"/>
    <w:tmpl w:val="DAEAE0FC"/>
    <w:lvl w:ilvl="0" w:tplc="E3A6DDEE">
      <w:start w:val="3"/>
      <w:numFmt w:val="decimal"/>
      <w:lvlText w:val="%1."/>
      <w:lvlJc w:val="left"/>
      <w:pPr>
        <w:ind w:left="292" w:hanging="183"/>
      </w:pPr>
      <w:rPr>
        <w:rFonts w:ascii="Times New Roman" w:eastAsia="Times New Roman" w:hAnsi="Times New Roman" w:cs="Times New Roman" w:hint="default"/>
        <w:w w:val="101"/>
        <w:sz w:val="18"/>
        <w:szCs w:val="18"/>
      </w:rPr>
    </w:lvl>
    <w:lvl w:ilvl="1" w:tplc="8EDAEA6E">
      <w:start w:val="3"/>
      <w:numFmt w:val="lowerLetter"/>
      <w:lvlText w:val="%2."/>
      <w:lvlJc w:val="left"/>
      <w:pPr>
        <w:ind w:left="829" w:hanging="173"/>
      </w:pPr>
      <w:rPr>
        <w:rFonts w:hint="default"/>
        <w:w w:val="101"/>
      </w:rPr>
    </w:lvl>
    <w:lvl w:ilvl="2" w:tplc="004E2BD8">
      <w:start w:val="1"/>
      <w:numFmt w:val="decimal"/>
      <w:lvlText w:val="(%3)"/>
      <w:lvlJc w:val="left"/>
      <w:pPr>
        <w:ind w:left="1549" w:hanging="260"/>
      </w:pPr>
      <w:rPr>
        <w:rFonts w:ascii="Times New Roman" w:eastAsia="Times New Roman" w:hAnsi="Times New Roman" w:cs="Times New Roman" w:hint="default"/>
        <w:color w:val="C00000"/>
        <w:spacing w:val="0"/>
        <w:w w:val="101"/>
        <w:sz w:val="18"/>
        <w:szCs w:val="18"/>
      </w:rPr>
    </w:lvl>
    <w:lvl w:ilvl="3" w:tplc="6868EE8A">
      <w:numFmt w:val="bullet"/>
      <w:lvlText w:val="•"/>
      <w:lvlJc w:val="left"/>
      <w:pPr>
        <w:ind w:left="2036" w:hanging="260"/>
      </w:pPr>
      <w:rPr>
        <w:rFonts w:hint="default"/>
      </w:rPr>
    </w:lvl>
    <w:lvl w:ilvl="4" w:tplc="E8048B02">
      <w:numFmt w:val="bullet"/>
      <w:lvlText w:val="•"/>
      <w:lvlJc w:val="left"/>
      <w:pPr>
        <w:ind w:left="2533" w:hanging="260"/>
      </w:pPr>
      <w:rPr>
        <w:rFonts w:hint="default"/>
      </w:rPr>
    </w:lvl>
    <w:lvl w:ilvl="5" w:tplc="6D7465A8">
      <w:numFmt w:val="bullet"/>
      <w:lvlText w:val="•"/>
      <w:lvlJc w:val="left"/>
      <w:pPr>
        <w:ind w:left="3030" w:hanging="260"/>
      </w:pPr>
      <w:rPr>
        <w:rFonts w:hint="default"/>
      </w:rPr>
    </w:lvl>
    <w:lvl w:ilvl="6" w:tplc="570CD94A">
      <w:numFmt w:val="bullet"/>
      <w:lvlText w:val="•"/>
      <w:lvlJc w:val="left"/>
      <w:pPr>
        <w:ind w:left="3527" w:hanging="260"/>
      </w:pPr>
      <w:rPr>
        <w:rFonts w:hint="default"/>
      </w:rPr>
    </w:lvl>
    <w:lvl w:ilvl="7" w:tplc="9E0830D6">
      <w:numFmt w:val="bullet"/>
      <w:lvlText w:val="•"/>
      <w:lvlJc w:val="left"/>
      <w:pPr>
        <w:ind w:left="4024" w:hanging="260"/>
      </w:pPr>
      <w:rPr>
        <w:rFonts w:hint="default"/>
      </w:rPr>
    </w:lvl>
    <w:lvl w:ilvl="8" w:tplc="CF8810D4">
      <w:numFmt w:val="bullet"/>
      <w:lvlText w:val="•"/>
      <w:lvlJc w:val="left"/>
      <w:pPr>
        <w:ind w:left="4521" w:hanging="260"/>
      </w:pPr>
      <w:rPr>
        <w:rFonts w:hint="default"/>
      </w:rPr>
    </w:lvl>
  </w:abstractNum>
  <w:abstractNum w:abstractNumId="15" w15:restartNumberingAfterBreak="0">
    <w:nsid w:val="67560D58"/>
    <w:multiLevelType w:val="hybridMultilevel"/>
    <w:tmpl w:val="225A5E20"/>
    <w:lvl w:ilvl="0" w:tplc="4E8CDD8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85F695FE">
      <w:numFmt w:val="bullet"/>
      <w:lvlText w:val="•"/>
      <w:lvlJc w:val="left"/>
      <w:pPr>
        <w:ind w:left="1622" w:hanging="720"/>
      </w:pPr>
      <w:rPr>
        <w:rFonts w:hint="default"/>
      </w:rPr>
    </w:lvl>
    <w:lvl w:ilvl="2" w:tplc="C0528EB8">
      <w:numFmt w:val="bullet"/>
      <w:lvlText w:val="•"/>
      <w:lvlJc w:val="left"/>
      <w:pPr>
        <w:ind w:left="2424" w:hanging="720"/>
      </w:pPr>
      <w:rPr>
        <w:rFonts w:hint="default"/>
      </w:rPr>
    </w:lvl>
    <w:lvl w:ilvl="3" w:tplc="D29E77C2">
      <w:numFmt w:val="bullet"/>
      <w:lvlText w:val="•"/>
      <w:lvlJc w:val="left"/>
      <w:pPr>
        <w:ind w:left="3226" w:hanging="720"/>
      </w:pPr>
      <w:rPr>
        <w:rFonts w:hint="default"/>
      </w:rPr>
    </w:lvl>
    <w:lvl w:ilvl="4" w:tplc="BBA2A6BE">
      <w:numFmt w:val="bullet"/>
      <w:lvlText w:val="•"/>
      <w:lvlJc w:val="left"/>
      <w:pPr>
        <w:ind w:left="4028" w:hanging="720"/>
      </w:pPr>
      <w:rPr>
        <w:rFonts w:hint="default"/>
      </w:rPr>
    </w:lvl>
    <w:lvl w:ilvl="5" w:tplc="4216B18A">
      <w:numFmt w:val="bullet"/>
      <w:lvlText w:val="•"/>
      <w:lvlJc w:val="left"/>
      <w:pPr>
        <w:ind w:left="4830" w:hanging="720"/>
      </w:pPr>
      <w:rPr>
        <w:rFonts w:hint="default"/>
      </w:rPr>
    </w:lvl>
    <w:lvl w:ilvl="6" w:tplc="9E8AA026">
      <w:numFmt w:val="bullet"/>
      <w:lvlText w:val="•"/>
      <w:lvlJc w:val="left"/>
      <w:pPr>
        <w:ind w:left="5632" w:hanging="720"/>
      </w:pPr>
      <w:rPr>
        <w:rFonts w:hint="default"/>
      </w:rPr>
    </w:lvl>
    <w:lvl w:ilvl="7" w:tplc="73AAAA20">
      <w:numFmt w:val="bullet"/>
      <w:lvlText w:val="•"/>
      <w:lvlJc w:val="left"/>
      <w:pPr>
        <w:ind w:left="6434" w:hanging="720"/>
      </w:pPr>
      <w:rPr>
        <w:rFonts w:hint="default"/>
      </w:rPr>
    </w:lvl>
    <w:lvl w:ilvl="8" w:tplc="F7FAD7A0">
      <w:numFmt w:val="bullet"/>
      <w:lvlText w:val="•"/>
      <w:lvlJc w:val="left"/>
      <w:pPr>
        <w:ind w:left="7236" w:hanging="720"/>
      </w:pPr>
      <w:rPr>
        <w:rFonts w:hint="default"/>
      </w:rPr>
    </w:lvl>
  </w:abstractNum>
  <w:abstractNum w:abstractNumId="16" w15:restartNumberingAfterBreak="0">
    <w:nsid w:val="6BC70C1A"/>
    <w:multiLevelType w:val="hybridMultilevel"/>
    <w:tmpl w:val="CDD84CB8"/>
    <w:lvl w:ilvl="0" w:tplc="B27CB07A">
      <w:start w:val="1"/>
      <w:numFmt w:val="lowerLetter"/>
      <w:lvlText w:val="(%1)"/>
      <w:lvlJc w:val="left"/>
      <w:pPr>
        <w:ind w:left="2260" w:hanging="720"/>
      </w:pPr>
      <w:rPr>
        <w:rFonts w:ascii="Times New Roman" w:eastAsia="Times New Roman" w:hAnsi="Times New Roman" w:cs="Times New Roman" w:hint="default"/>
        <w:spacing w:val="-1"/>
        <w:w w:val="100"/>
        <w:sz w:val="24"/>
        <w:szCs w:val="24"/>
      </w:rPr>
    </w:lvl>
    <w:lvl w:ilvl="1" w:tplc="BD063936">
      <w:numFmt w:val="bullet"/>
      <w:lvlText w:val="•"/>
      <w:lvlJc w:val="left"/>
      <w:pPr>
        <w:ind w:left="2918" w:hanging="720"/>
      </w:pPr>
      <w:rPr>
        <w:rFonts w:hint="default"/>
      </w:rPr>
    </w:lvl>
    <w:lvl w:ilvl="2" w:tplc="3D7C36FE">
      <w:numFmt w:val="bullet"/>
      <w:lvlText w:val="•"/>
      <w:lvlJc w:val="left"/>
      <w:pPr>
        <w:ind w:left="3576" w:hanging="720"/>
      </w:pPr>
      <w:rPr>
        <w:rFonts w:hint="default"/>
      </w:rPr>
    </w:lvl>
    <w:lvl w:ilvl="3" w:tplc="2B22294E">
      <w:numFmt w:val="bullet"/>
      <w:lvlText w:val="•"/>
      <w:lvlJc w:val="left"/>
      <w:pPr>
        <w:ind w:left="4234" w:hanging="720"/>
      </w:pPr>
      <w:rPr>
        <w:rFonts w:hint="default"/>
      </w:rPr>
    </w:lvl>
    <w:lvl w:ilvl="4" w:tplc="EC2E2F20">
      <w:numFmt w:val="bullet"/>
      <w:lvlText w:val="•"/>
      <w:lvlJc w:val="left"/>
      <w:pPr>
        <w:ind w:left="4892" w:hanging="720"/>
      </w:pPr>
      <w:rPr>
        <w:rFonts w:hint="default"/>
      </w:rPr>
    </w:lvl>
    <w:lvl w:ilvl="5" w:tplc="265CEF48">
      <w:numFmt w:val="bullet"/>
      <w:lvlText w:val="•"/>
      <w:lvlJc w:val="left"/>
      <w:pPr>
        <w:ind w:left="5550" w:hanging="720"/>
      </w:pPr>
      <w:rPr>
        <w:rFonts w:hint="default"/>
      </w:rPr>
    </w:lvl>
    <w:lvl w:ilvl="6" w:tplc="359AD7BC">
      <w:numFmt w:val="bullet"/>
      <w:lvlText w:val="•"/>
      <w:lvlJc w:val="left"/>
      <w:pPr>
        <w:ind w:left="6208" w:hanging="720"/>
      </w:pPr>
      <w:rPr>
        <w:rFonts w:hint="default"/>
      </w:rPr>
    </w:lvl>
    <w:lvl w:ilvl="7" w:tplc="082CD28C">
      <w:numFmt w:val="bullet"/>
      <w:lvlText w:val="•"/>
      <w:lvlJc w:val="left"/>
      <w:pPr>
        <w:ind w:left="6866" w:hanging="720"/>
      </w:pPr>
      <w:rPr>
        <w:rFonts w:hint="default"/>
      </w:rPr>
    </w:lvl>
    <w:lvl w:ilvl="8" w:tplc="C71E544A">
      <w:numFmt w:val="bullet"/>
      <w:lvlText w:val="•"/>
      <w:lvlJc w:val="left"/>
      <w:pPr>
        <w:ind w:left="7524" w:hanging="720"/>
      </w:pPr>
      <w:rPr>
        <w:rFonts w:hint="default"/>
      </w:rPr>
    </w:lvl>
  </w:abstractNum>
  <w:abstractNum w:abstractNumId="17" w15:restartNumberingAfterBreak="0">
    <w:nsid w:val="6D45314A"/>
    <w:multiLevelType w:val="hybridMultilevel"/>
    <w:tmpl w:val="427E4336"/>
    <w:lvl w:ilvl="0" w:tplc="E6B2EAFC">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4EBAC3C0">
      <w:numFmt w:val="bullet"/>
      <w:lvlText w:val="•"/>
      <w:lvlJc w:val="left"/>
      <w:pPr>
        <w:ind w:left="1622" w:hanging="720"/>
      </w:pPr>
      <w:rPr>
        <w:rFonts w:hint="default"/>
      </w:rPr>
    </w:lvl>
    <w:lvl w:ilvl="2" w:tplc="3E106194">
      <w:numFmt w:val="bullet"/>
      <w:lvlText w:val="•"/>
      <w:lvlJc w:val="left"/>
      <w:pPr>
        <w:ind w:left="2424" w:hanging="720"/>
      </w:pPr>
      <w:rPr>
        <w:rFonts w:hint="default"/>
      </w:rPr>
    </w:lvl>
    <w:lvl w:ilvl="3" w:tplc="C512BFA4">
      <w:numFmt w:val="bullet"/>
      <w:lvlText w:val="•"/>
      <w:lvlJc w:val="left"/>
      <w:pPr>
        <w:ind w:left="3226" w:hanging="720"/>
      </w:pPr>
      <w:rPr>
        <w:rFonts w:hint="default"/>
      </w:rPr>
    </w:lvl>
    <w:lvl w:ilvl="4" w:tplc="AB52DFC8">
      <w:numFmt w:val="bullet"/>
      <w:lvlText w:val="•"/>
      <w:lvlJc w:val="left"/>
      <w:pPr>
        <w:ind w:left="4028" w:hanging="720"/>
      </w:pPr>
      <w:rPr>
        <w:rFonts w:hint="default"/>
      </w:rPr>
    </w:lvl>
    <w:lvl w:ilvl="5" w:tplc="9CB2CF36">
      <w:numFmt w:val="bullet"/>
      <w:lvlText w:val="•"/>
      <w:lvlJc w:val="left"/>
      <w:pPr>
        <w:ind w:left="4830" w:hanging="720"/>
      </w:pPr>
      <w:rPr>
        <w:rFonts w:hint="default"/>
      </w:rPr>
    </w:lvl>
    <w:lvl w:ilvl="6" w:tplc="D6309524">
      <w:numFmt w:val="bullet"/>
      <w:lvlText w:val="•"/>
      <w:lvlJc w:val="left"/>
      <w:pPr>
        <w:ind w:left="5632" w:hanging="720"/>
      </w:pPr>
      <w:rPr>
        <w:rFonts w:hint="default"/>
      </w:rPr>
    </w:lvl>
    <w:lvl w:ilvl="7" w:tplc="FC806948">
      <w:numFmt w:val="bullet"/>
      <w:lvlText w:val="•"/>
      <w:lvlJc w:val="left"/>
      <w:pPr>
        <w:ind w:left="6434" w:hanging="720"/>
      </w:pPr>
      <w:rPr>
        <w:rFonts w:hint="default"/>
      </w:rPr>
    </w:lvl>
    <w:lvl w:ilvl="8" w:tplc="4DD08AAC">
      <w:numFmt w:val="bullet"/>
      <w:lvlText w:val="•"/>
      <w:lvlJc w:val="left"/>
      <w:pPr>
        <w:ind w:left="7236" w:hanging="720"/>
      </w:pPr>
      <w:rPr>
        <w:rFonts w:hint="default"/>
      </w:rPr>
    </w:lvl>
  </w:abstractNum>
  <w:abstractNum w:abstractNumId="18" w15:restartNumberingAfterBreak="0">
    <w:nsid w:val="71F47DEB"/>
    <w:multiLevelType w:val="hybridMultilevel"/>
    <w:tmpl w:val="EB3045A6"/>
    <w:lvl w:ilvl="0" w:tplc="4C582F3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7AEAED4E">
      <w:start w:val="1"/>
      <w:numFmt w:val="lowerLetter"/>
      <w:lvlText w:val="%2."/>
      <w:lvlJc w:val="left"/>
      <w:pPr>
        <w:ind w:left="820" w:hanging="360"/>
        <w:jc w:val="right"/>
      </w:pPr>
      <w:rPr>
        <w:rFonts w:ascii="Times New Roman" w:eastAsia="Times New Roman" w:hAnsi="Times New Roman" w:cs="Times New Roman" w:hint="default"/>
        <w:spacing w:val="-1"/>
        <w:w w:val="100"/>
        <w:sz w:val="24"/>
        <w:szCs w:val="24"/>
      </w:rPr>
    </w:lvl>
    <w:lvl w:ilvl="2" w:tplc="6F2C54B2">
      <w:numFmt w:val="bullet"/>
      <w:lvlText w:val="•"/>
      <w:lvlJc w:val="left"/>
      <w:pPr>
        <w:ind w:left="2424" w:hanging="360"/>
      </w:pPr>
      <w:rPr>
        <w:rFonts w:hint="default"/>
      </w:rPr>
    </w:lvl>
    <w:lvl w:ilvl="3" w:tplc="B4CA3A34">
      <w:numFmt w:val="bullet"/>
      <w:lvlText w:val="•"/>
      <w:lvlJc w:val="left"/>
      <w:pPr>
        <w:ind w:left="3226" w:hanging="360"/>
      </w:pPr>
      <w:rPr>
        <w:rFonts w:hint="default"/>
      </w:rPr>
    </w:lvl>
    <w:lvl w:ilvl="4" w:tplc="5A7A69BC">
      <w:numFmt w:val="bullet"/>
      <w:lvlText w:val="•"/>
      <w:lvlJc w:val="left"/>
      <w:pPr>
        <w:ind w:left="4028" w:hanging="360"/>
      </w:pPr>
      <w:rPr>
        <w:rFonts w:hint="default"/>
      </w:rPr>
    </w:lvl>
    <w:lvl w:ilvl="5" w:tplc="DB1EBD0A">
      <w:numFmt w:val="bullet"/>
      <w:lvlText w:val="•"/>
      <w:lvlJc w:val="left"/>
      <w:pPr>
        <w:ind w:left="4830" w:hanging="360"/>
      </w:pPr>
      <w:rPr>
        <w:rFonts w:hint="default"/>
      </w:rPr>
    </w:lvl>
    <w:lvl w:ilvl="6" w:tplc="D1BCD054">
      <w:numFmt w:val="bullet"/>
      <w:lvlText w:val="•"/>
      <w:lvlJc w:val="left"/>
      <w:pPr>
        <w:ind w:left="5632" w:hanging="360"/>
      </w:pPr>
      <w:rPr>
        <w:rFonts w:hint="default"/>
      </w:rPr>
    </w:lvl>
    <w:lvl w:ilvl="7" w:tplc="AE0A4FE2">
      <w:numFmt w:val="bullet"/>
      <w:lvlText w:val="•"/>
      <w:lvlJc w:val="left"/>
      <w:pPr>
        <w:ind w:left="6434" w:hanging="360"/>
      </w:pPr>
      <w:rPr>
        <w:rFonts w:hint="default"/>
      </w:rPr>
    </w:lvl>
    <w:lvl w:ilvl="8" w:tplc="0390E8C6">
      <w:numFmt w:val="bullet"/>
      <w:lvlText w:val="•"/>
      <w:lvlJc w:val="left"/>
      <w:pPr>
        <w:ind w:left="7236" w:hanging="360"/>
      </w:pPr>
      <w:rPr>
        <w:rFonts w:hint="default"/>
      </w:rPr>
    </w:lvl>
  </w:abstractNum>
  <w:abstractNum w:abstractNumId="19" w15:restartNumberingAfterBreak="0">
    <w:nsid w:val="75823E29"/>
    <w:multiLevelType w:val="hybridMultilevel"/>
    <w:tmpl w:val="E9A290F4"/>
    <w:lvl w:ilvl="0" w:tplc="5BA2C54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90FCB44E">
      <w:start w:val="1"/>
      <w:numFmt w:val="decimal"/>
      <w:lvlText w:val="(%2)"/>
      <w:lvlJc w:val="left"/>
      <w:pPr>
        <w:ind w:left="1540" w:hanging="720"/>
        <w:jc w:val="right"/>
      </w:pPr>
      <w:rPr>
        <w:rFonts w:ascii="Times New Roman" w:eastAsia="Times New Roman" w:hAnsi="Times New Roman" w:cs="Times New Roman" w:hint="default"/>
        <w:spacing w:val="-1"/>
        <w:w w:val="100"/>
        <w:sz w:val="24"/>
        <w:szCs w:val="24"/>
      </w:rPr>
    </w:lvl>
    <w:lvl w:ilvl="2" w:tplc="8D706CEA">
      <w:numFmt w:val="bullet"/>
      <w:lvlText w:val="•"/>
      <w:lvlJc w:val="left"/>
      <w:pPr>
        <w:ind w:left="2351" w:hanging="720"/>
      </w:pPr>
      <w:rPr>
        <w:rFonts w:hint="default"/>
      </w:rPr>
    </w:lvl>
    <w:lvl w:ilvl="3" w:tplc="E572DCFC">
      <w:numFmt w:val="bullet"/>
      <w:lvlText w:val="•"/>
      <w:lvlJc w:val="left"/>
      <w:pPr>
        <w:ind w:left="3162" w:hanging="720"/>
      </w:pPr>
      <w:rPr>
        <w:rFonts w:hint="default"/>
      </w:rPr>
    </w:lvl>
    <w:lvl w:ilvl="4" w:tplc="393E5D4C">
      <w:numFmt w:val="bullet"/>
      <w:lvlText w:val="•"/>
      <w:lvlJc w:val="left"/>
      <w:pPr>
        <w:ind w:left="3973" w:hanging="720"/>
      </w:pPr>
      <w:rPr>
        <w:rFonts w:hint="default"/>
      </w:rPr>
    </w:lvl>
    <w:lvl w:ilvl="5" w:tplc="B4DA9E58">
      <w:numFmt w:val="bullet"/>
      <w:lvlText w:val="•"/>
      <w:lvlJc w:val="left"/>
      <w:pPr>
        <w:ind w:left="4784" w:hanging="720"/>
      </w:pPr>
      <w:rPr>
        <w:rFonts w:hint="default"/>
      </w:rPr>
    </w:lvl>
    <w:lvl w:ilvl="6" w:tplc="21FC1FBC">
      <w:numFmt w:val="bullet"/>
      <w:lvlText w:val="•"/>
      <w:lvlJc w:val="left"/>
      <w:pPr>
        <w:ind w:left="5595" w:hanging="720"/>
      </w:pPr>
      <w:rPr>
        <w:rFonts w:hint="default"/>
      </w:rPr>
    </w:lvl>
    <w:lvl w:ilvl="7" w:tplc="BBE0310E">
      <w:numFmt w:val="bullet"/>
      <w:lvlText w:val="•"/>
      <w:lvlJc w:val="left"/>
      <w:pPr>
        <w:ind w:left="6406" w:hanging="720"/>
      </w:pPr>
      <w:rPr>
        <w:rFonts w:hint="default"/>
      </w:rPr>
    </w:lvl>
    <w:lvl w:ilvl="8" w:tplc="3294B3A8">
      <w:numFmt w:val="bullet"/>
      <w:lvlText w:val="•"/>
      <w:lvlJc w:val="left"/>
      <w:pPr>
        <w:ind w:left="7217" w:hanging="720"/>
      </w:pPr>
      <w:rPr>
        <w:rFonts w:hint="default"/>
      </w:rPr>
    </w:lvl>
  </w:abstractNum>
  <w:abstractNum w:abstractNumId="20" w15:restartNumberingAfterBreak="0">
    <w:nsid w:val="7A62492E"/>
    <w:multiLevelType w:val="hybridMultilevel"/>
    <w:tmpl w:val="3B7EB650"/>
    <w:lvl w:ilvl="0" w:tplc="B72A4538">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C884EF0C">
      <w:numFmt w:val="bullet"/>
      <w:lvlText w:val="•"/>
      <w:lvlJc w:val="left"/>
      <w:pPr>
        <w:ind w:left="1622" w:hanging="720"/>
      </w:pPr>
      <w:rPr>
        <w:rFonts w:hint="default"/>
      </w:rPr>
    </w:lvl>
    <w:lvl w:ilvl="2" w:tplc="3898916E">
      <w:numFmt w:val="bullet"/>
      <w:lvlText w:val="•"/>
      <w:lvlJc w:val="left"/>
      <w:pPr>
        <w:ind w:left="2424" w:hanging="720"/>
      </w:pPr>
      <w:rPr>
        <w:rFonts w:hint="default"/>
      </w:rPr>
    </w:lvl>
    <w:lvl w:ilvl="3" w:tplc="8D94D70C">
      <w:numFmt w:val="bullet"/>
      <w:lvlText w:val="•"/>
      <w:lvlJc w:val="left"/>
      <w:pPr>
        <w:ind w:left="3226" w:hanging="720"/>
      </w:pPr>
      <w:rPr>
        <w:rFonts w:hint="default"/>
      </w:rPr>
    </w:lvl>
    <w:lvl w:ilvl="4" w:tplc="854047D8">
      <w:numFmt w:val="bullet"/>
      <w:lvlText w:val="•"/>
      <w:lvlJc w:val="left"/>
      <w:pPr>
        <w:ind w:left="4028" w:hanging="720"/>
      </w:pPr>
      <w:rPr>
        <w:rFonts w:hint="default"/>
      </w:rPr>
    </w:lvl>
    <w:lvl w:ilvl="5" w:tplc="BC22FBD4">
      <w:numFmt w:val="bullet"/>
      <w:lvlText w:val="•"/>
      <w:lvlJc w:val="left"/>
      <w:pPr>
        <w:ind w:left="4830" w:hanging="720"/>
      </w:pPr>
      <w:rPr>
        <w:rFonts w:hint="default"/>
      </w:rPr>
    </w:lvl>
    <w:lvl w:ilvl="6" w:tplc="C01229D2">
      <w:numFmt w:val="bullet"/>
      <w:lvlText w:val="•"/>
      <w:lvlJc w:val="left"/>
      <w:pPr>
        <w:ind w:left="5632" w:hanging="720"/>
      </w:pPr>
      <w:rPr>
        <w:rFonts w:hint="default"/>
      </w:rPr>
    </w:lvl>
    <w:lvl w:ilvl="7" w:tplc="D2E4EC44">
      <w:numFmt w:val="bullet"/>
      <w:lvlText w:val="•"/>
      <w:lvlJc w:val="left"/>
      <w:pPr>
        <w:ind w:left="6434" w:hanging="720"/>
      </w:pPr>
      <w:rPr>
        <w:rFonts w:hint="default"/>
      </w:rPr>
    </w:lvl>
    <w:lvl w:ilvl="8" w:tplc="B2E0EDFC">
      <w:numFmt w:val="bullet"/>
      <w:lvlText w:val="•"/>
      <w:lvlJc w:val="left"/>
      <w:pPr>
        <w:ind w:left="7236" w:hanging="720"/>
      </w:pPr>
      <w:rPr>
        <w:rFonts w:hint="default"/>
      </w:rPr>
    </w:lvl>
  </w:abstractNum>
  <w:abstractNum w:abstractNumId="21" w15:restartNumberingAfterBreak="0">
    <w:nsid w:val="7F7E61A0"/>
    <w:multiLevelType w:val="hybridMultilevel"/>
    <w:tmpl w:val="146242CC"/>
    <w:lvl w:ilvl="0" w:tplc="FDB23F0C">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0EFAFDC2">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9926EB28">
      <w:numFmt w:val="bullet"/>
      <w:lvlText w:val="•"/>
      <w:lvlJc w:val="left"/>
      <w:pPr>
        <w:ind w:left="2351" w:hanging="720"/>
      </w:pPr>
      <w:rPr>
        <w:rFonts w:hint="default"/>
      </w:rPr>
    </w:lvl>
    <w:lvl w:ilvl="3" w:tplc="FC32A148">
      <w:numFmt w:val="bullet"/>
      <w:lvlText w:val="•"/>
      <w:lvlJc w:val="left"/>
      <w:pPr>
        <w:ind w:left="3162" w:hanging="720"/>
      </w:pPr>
      <w:rPr>
        <w:rFonts w:hint="default"/>
      </w:rPr>
    </w:lvl>
    <w:lvl w:ilvl="4" w:tplc="F6C6B0C6">
      <w:numFmt w:val="bullet"/>
      <w:lvlText w:val="•"/>
      <w:lvlJc w:val="left"/>
      <w:pPr>
        <w:ind w:left="3973" w:hanging="720"/>
      </w:pPr>
      <w:rPr>
        <w:rFonts w:hint="default"/>
      </w:rPr>
    </w:lvl>
    <w:lvl w:ilvl="5" w:tplc="40ECF2F0">
      <w:numFmt w:val="bullet"/>
      <w:lvlText w:val="•"/>
      <w:lvlJc w:val="left"/>
      <w:pPr>
        <w:ind w:left="4784" w:hanging="720"/>
      </w:pPr>
      <w:rPr>
        <w:rFonts w:hint="default"/>
      </w:rPr>
    </w:lvl>
    <w:lvl w:ilvl="6" w:tplc="6E68158E">
      <w:numFmt w:val="bullet"/>
      <w:lvlText w:val="•"/>
      <w:lvlJc w:val="left"/>
      <w:pPr>
        <w:ind w:left="5595" w:hanging="720"/>
      </w:pPr>
      <w:rPr>
        <w:rFonts w:hint="default"/>
      </w:rPr>
    </w:lvl>
    <w:lvl w:ilvl="7" w:tplc="64464BA0">
      <w:numFmt w:val="bullet"/>
      <w:lvlText w:val="•"/>
      <w:lvlJc w:val="left"/>
      <w:pPr>
        <w:ind w:left="6406" w:hanging="720"/>
      </w:pPr>
      <w:rPr>
        <w:rFonts w:hint="default"/>
      </w:rPr>
    </w:lvl>
    <w:lvl w:ilvl="8" w:tplc="96CA422E">
      <w:numFmt w:val="bullet"/>
      <w:lvlText w:val="•"/>
      <w:lvlJc w:val="left"/>
      <w:pPr>
        <w:ind w:left="7217" w:hanging="720"/>
      </w:pPr>
      <w:rPr>
        <w:rFonts w:hint="default"/>
      </w:rPr>
    </w:lvl>
  </w:abstractNum>
  <w:num w:numId="1">
    <w:abstractNumId w:val="17"/>
  </w:num>
  <w:num w:numId="2">
    <w:abstractNumId w:val="8"/>
  </w:num>
  <w:num w:numId="3">
    <w:abstractNumId w:val="6"/>
  </w:num>
  <w:num w:numId="4">
    <w:abstractNumId w:val="15"/>
  </w:num>
  <w:num w:numId="5">
    <w:abstractNumId w:val="10"/>
  </w:num>
  <w:num w:numId="6">
    <w:abstractNumId w:val="3"/>
  </w:num>
  <w:num w:numId="7">
    <w:abstractNumId w:val="1"/>
  </w:num>
  <w:num w:numId="8">
    <w:abstractNumId w:val="21"/>
  </w:num>
  <w:num w:numId="9">
    <w:abstractNumId w:val="7"/>
  </w:num>
  <w:num w:numId="10">
    <w:abstractNumId w:val="4"/>
  </w:num>
  <w:num w:numId="11">
    <w:abstractNumId w:val="16"/>
  </w:num>
  <w:num w:numId="12">
    <w:abstractNumId w:val="19"/>
  </w:num>
  <w:num w:numId="13">
    <w:abstractNumId w:val="12"/>
  </w:num>
  <w:num w:numId="14">
    <w:abstractNumId w:val="9"/>
  </w:num>
  <w:num w:numId="15">
    <w:abstractNumId w:val="11"/>
  </w:num>
  <w:num w:numId="16">
    <w:abstractNumId w:val="2"/>
  </w:num>
  <w:num w:numId="17">
    <w:abstractNumId w:val="0"/>
  </w:num>
  <w:num w:numId="18">
    <w:abstractNumId w:val="18"/>
  </w:num>
  <w:num w:numId="19">
    <w:abstractNumId w:val="13"/>
  </w:num>
  <w:num w:numId="20">
    <w:abstractNumId w:val="2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13"/>
    <w:rsid w:val="00236FF6"/>
    <w:rsid w:val="002B6153"/>
    <w:rsid w:val="003E0ABA"/>
    <w:rsid w:val="003E199A"/>
    <w:rsid w:val="0051125B"/>
    <w:rsid w:val="005525C6"/>
    <w:rsid w:val="005A794D"/>
    <w:rsid w:val="00696426"/>
    <w:rsid w:val="007907E3"/>
    <w:rsid w:val="007D3D5F"/>
    <w:rsid w:val="008350C7"/>
    <w:rsid w:val="00912A11"/>
    <w:rsid w:val="009A164E"/>
    <w:rsid w:val="009F2BC4"/>
    <w:rsid w:val="009F41C3"/>
    <w:rsid w:val="00AD0D23"/>
    <w:rsid w:val="00B21DA7"/>
    <w:rsid w:val="00B62665"/>
    <w:rsid w:val="00BE7942"/>
    <w:rsid w:val="00C63AD7"/>
    <w:rsid w:val="00CC5B13"/>
    <w:rsid w:val="00CC6B94"/>
    <w:rsid w:val="00CD08E8"/>
    <w:rsid w:val="00CD4470"/>
    <w:rsid w:val="00D45A2A"/>
    <w:rsid w:val="00DA35F6"/>
    <w:rsid w:val="00DD3CC0"/>
    <w:rsid w:val="00E64787"/>
    <w:rsid w:val="00EC6DD6"/>
    <w:rsid w:val="00F066F4"/>
    <w:rsid w:val="00F34092"/>
    <w:rsid w:val="00F66294"/>
    <w:rsid w:val="00FC622A"/>
    <w:rsid w:val="00FE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AD59"/>
  <w15:docId w15:val="{41961115-B37E-4006-8028-4ADED7A0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911" w:right="19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4787"/>
    <w:rPr>
      <w:sz w:val="16"/>
      <w:szCs w:val="16"/>
    </w:rPr>
  </w:style>
  <w:style w:type="paragraph" w:styleId="CommentText">
    <w:name w:val="annotation text"/>
    <w:basedOn w:val="Normal"/>
    <w:link w:val="CommentTextChar"/>
    <w:uiPriority w:val="99"/>
    <w:semiHidden/>
    <w:unhideWhenUsed/>
    <w:rsid w:val="00E64787"/>
    <w:rPr>
      <w:sz w:val="20"/>
      <w:szCs w:val="20"/>
    </w:rPr>
  </w:style>
  <w:style w:type="character" w:customStyle="1" w:styleId="CommentTextChar">
    <w:name w:val="Comment Text Char"/>
    <w:basedOn w:val="DefaultParagraphFont"/>
    <w:link w:val="CommentText"/>
    <w:uiPriority w:val="99"/>
    <w:semiHidden/>
    <w:rsid w:val="00E64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787"/>
    <w:rPr>
      <w:b/>
      <w:bCs/>
    </w:rPr>
  </w:style>
  <w:style w:type="character" w:customStyle="1" w:styleId="CommentSubjectChar">
    <w:name w:val="Comment Subject Char"/>
    <w:basedOn w:val="CommentTextChar"/>
    <w:link w:val="CommentSubject"/>
    <w:uiPriority w:val="99"/>
    <w:semiHidden/>
    <w:rsid w:val="00E6478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E7942"/>
    <w:pPr>
      <w:tabs>
        <w:tab w:val="center" w:pos="4680"/>
        <w:tab w:val="right" w:pos="9360"/>
      </w:tabs>
    </w:pPr>
  </w:style>
  <w:style w:type="character" w:customStyle="1" w:styleId="HeaderChar">
    <w:name w:val="Header Char"/>
    <w:basedOn w:val="DefaultParagraphFont"/>
    <w:link w:val="Header"/>
    <w:uiPriority w:val="99"/>
    <w:rsid w:val="00BE7942"/>
    <w:rPr>
      <w:rFonts w:ascii="Times New Roman" w:eastAsia="Times New Roman" w:hAnsi="Times New Roman" w:cs="Times New Roman"/>
    </w:rPr>
  </w:style>
  <w:style w:type="paragraph" w:styleId="Footer">
    <w:name w:val="footer"/>
    <w:basedOn w:val="Normal"/>
    <w:link w:val="FooterChar"/>
    <w:uiPriority w:val="99"/>
    <w:unhideWhenUsed/>
    <w:rsid w:val="00BE7942"/>
    <w:pPr>
      <w:tabs>
        <w:tab w:val="center" w:pos="4680"/>
        <w:tab w:val="right" w:pos="9360"/>
      </w:tabs>
    </w:pPr>
  </w:style>
  <w:style w:type="character" w:customStyle="1" w:styleId="FooterChar">
    <w:name w:val="Footer Char"/>
    <w:basedOn w:val="DefaultParagraphFont"/>
    <w:link w:val="Footer"/>
    <w:uiPriority w:val="99"/>
    <w:rsid w:val="00BE79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3816-1D08-454F-85B5-A0328CE2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NDstateBylaws-editJune2011 (1)</vt:lpstr>
    </vt:vector>
  </TitlesOfParts>
  <Company>Minot State University</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NDstateBylaws-editJune2011 (1)</dc:title>
  <dc:creator>Kathy Laumb</dc:creator>
  <cp:lastModifiedBy>Berg, Kristi-Ann</cp:lastModifiedBy>
  <cp:revision>4</cp:revision>
  <dcterms:created xsi:type="dcterms:W3CDTF">2019-10-11T19:07:00Z</dcterms:created>
  <dcterms:modified xsi:type="dcterms:W3CDTF">2019-10-11T19:10:00Z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Microsoft Word</vt:lpwstr>
  </property>
  <property fmtid="{D5CDD505-2E9C-101B-9397-08002B2CF9AE}" pid="4" name="LastSaved">
    <vt:filetime>2018-10-15T00:00:00Z</vt:filetime>
  </property>
</Properties>
</file>